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A4B74" w14:textId="59F9D0E3" w:rsidR="00713034" w:rsidRPr="001F50A4" w:rsidRDefault="00843B22" w:rsidP="001F50A4">
      <w:p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ZA"/>
        </w:rPr>
      </w:pPr>
      <w:r w:rsidRPr="001F50A4">
        <w:rPr>
          <w:rFonts w:ascii="Times New Roman" w:eastAsia="Times New Roman" w:hAnsi="Times New Roman" w:cs="Times New Roman"/>
          <w:b/>
          <w:bCs/>
          <w:kern w:val="36"/>
          <w:sz w:val="24"/>
          <w:szCs w:val="24"/>
          <w:lang w:eastAsia="en-ZA"/>
        </w:rPr>
        <w:t>TERMS OF REFERENCE FOR THE APPOINTMENT OF A SERVICE PROVIDER TO FACILITATE THE DEPARTMENT OF MINERAL AND PETROLEUM RESOURCES (DMPR) STRATEGIC PLANNING PROCESS</w:t>
      </w:r>
      <w:r w:rsidR="003312D6" w:rsidRPr="001F50A4">
        <w:rPr>
          <w:rFonts w:ascii="Times New Roman" w:eastAsia="Times New Roman" w:hAnsi="Times New Roman" w:cs="Times New Roman"/>
          <w:b/>
          <w:bCs/>
          <w:kern w:val="36"/>
          <w:sz w:val="24"/>
          <w:szCs w:val="24"/>
          <w:lang w:eastAsia="en-ZA"/>
        </w:rPr>
        <w:t xml:space="preserve"> FOR A PERIOD OF </w:t>
      </w:r>
      <w:r w:rsidR="00BC497A" w:rsidRPr="001F50A4">
        <w:rPr>
          <w:rFonts w:ascii="Times New Roman" w:eastAsia="Times New Roman" w:hAnsi="Times New Roman" w:cs="Times New Roman"/>
          <w:b/>
          <w:bCs/>
          <w:kern w:val="36"/>
          <w:sz w:val="24"/>
          <w:szCs w:val="24"/>
          <w:lang w:eastAsia="en-ZA"/>
        </w:rPr>
        <w:t xml:space="preserve">FOUR (4) MONTHS </w:t>
      </w:r>
    </w:p>
    <w:p w14:paraId="6EA60D93" w14:textId="1049D416" w:rsidR="002A7730" w:rsidRPr="001F50A4" w:rsidRDefault="006E5D04"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 xml:space="preserve"> </w:t>
      </w:r>
      <w:r w:rsidRPr="001F50A4">
        <w:rPr>
          <w:rFonts w:ascii="Times New Roman" w:hAnsi="Times New Roman" w:cs="Times New Roman"/>
          <w:b/>
          <w:bCs/>
          <w:sz w:val="24"/>
          <w:szCs w:val="24"/>
          <w:lang w:val="en-US"/>
        </w:rPr>
        <w:tab/>
      </w:r>
      <w:r w:rsidR="002A7730" w:rsidRPr="001F50A4">
        <w:rPr>
          <w:rFonts w:ascii="Times New Roman" w:hAnsi="Times New Roman" w:cs="Times New Roman"/>
          <w:b/>
          <w:bCs/>
          <w:sz w:val="24"/>
          <w:szCs w:val="24"/>
          <w:lang w:val="en-US"/>
        </w:rPr>
        <w:t>BACKGROUND</w:t>
      </w:r>
      <w:r w:rsidR="009D13A4" w:rsidRPr="001F50A4">
        <w:rPr>
          <w:rFonts w:ascii="Times New Roman" w:hAnsi="Times New Roman" w:cs="Times New Roman"/>
          <w:b/>
          <w:bCs/>
          <w:sz w:val="24"/>
          <w:szCs w:val="24"/>
          <w:lang w:val="en-US"/>
        </w:rPr>
        <w:t xml:space="preserve"> AND MOTIVATION</w:t>
      </w:r>
      <w:r w:rsidR="002A7730" w:rsidRPr="001F50A4">
        <w:rPr>
          <w:rFonts w:ascii="Times New Roman" w:hAnsi="Times New Roman" w:cs="Times New Roman"/>
          <w:sz w:val="24"/>
          <w:szCs w:val="24"/>
        </w:rPr>
        <w:t xml:space="preserve"> </w:t>
      </w:r>
    </w:p>
    <w:p w14:paraId="7119E5FE" w14:textId="77777777" w:rsidR="007963B3" w:rsidRPr="001F50A4" w:rsidRDefault="007963B3" w:rsidP="001F50A4">
      <w:pPr>
        <w:pStyle w:val="ListParagraph"/>
        <w:spacing w:after="0" w:line="360" w:lineRule="auto"/>
        <w:ind w:left="390"/>
        <w:contextualSpacing w:val="0"/>
        <w:jc w:val="both"/>
        <w:rPr>
          <w:rFonts w:ascii="Times New Roman" w:hAnsi="Times New Roman" w:cs="Times New Roman"/>
          <w:b/>
          <w:bCs/>
          <w:sz w:val="24"/>
          <w:szCs w:val="24"/>
          <w:lang w:val="en-US"/>
        </w:rPr>
      </w:pPr>
    </w:p>
    <w:p w14:paraId="77430F54" w14:textId="77777777" w:rsidR="009213C1" w:rsidRPr="001F50A4" w:rsidRDefault="0033534F" w:rsidP="001F50A4">
      <w:pPr>
        <w:pStyle w:val="ListParagraph"/>
        <w:numPr>
          <w:ilvl w:val="1"/>
          <w:numId w:val="37"/>
        </w:numPr>
        <w:spacing w:after="0" w:line="360" w:lineRule="auto"/>
        <w:contextualSpacing w:val="0"/>
        <w:jc w:val="both"/>
        <w:rPr>
          <w:rFonts w:ascii="Times New Roman" w:hAnsi="Times New Roman" w:cs="Times New Roman"/>
          <w:sz w:val="24"/>
          <w:szCs w:val="24"/>
          <w:lang w:val="en-US"/>
        </w:rPr>
      </w:pPr>
      <w:r w:rsidRPr="001F50A4">
        <w:rPr>
          <w:rFonts w:ascii="Times New Roman" w:hAnsi="Times New Roman" w:cs="Times New Roman"/>
          <w:sz w:val="24"/>
          <w:szCs w:val="24"/>
        </w:rPr>
        <w:t xml:space="preserve">The Department of Mineral and Petroleum Resources (DMPR) is mandated to promote and regulate the mineral and petroleum sectors to ensure that the nation's mineral and petroleum resources contribute to economic growth, transformation, investment attraction, job creation, environmental </w:t>
      </w:r>
      <w:r w:rsidRPr="001F50A4">
        <w:rPr>
          <w:rFonts w:ascii="Times New Roman" w:hAnsi="Times New Roman" w:cs="Times New Roman"/>
          <w:color w:val="000000" w:themeColor="text1"/>
          <w:sz w:val="24"/>
          <w:szCs w:val="24"/>
        </w:rPr>
        <w:t>sustainability, and energy security.</w:t>
      </w:r>
    </w:p>
    <w:p w14:paraId="14D883A0" w14:textId="32F0B058" w:rsidR="009213C1" w:rsidRPr="001F50A4" w:rsidRDefault="009213C1" w:rsidP="001F50A4">
      <w:pPr>
        <w:pStyle w:val="ListParagraph"/>
        <w:numPr>
          <w:ilvl w:val="1"/>
          <w:numId w:val="37"/>
        </w:numPr>
        <w:spacing w:after="0" w:line="360" w:lineRule="auto"/>
        <w:contextualSpacing w:val="0"/>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 xml:space="preserve">The Department has approved its Strategic Plan 2025–2030, which identifies strategic priorities aimed </w:t>
      </w:r>
      <w:proofErr w:type="gramStart"/>
      <w:r w:rsidRPr="001F50A4">
        <w:rPr>
          <w:rFonts w:ascii="Times New Roman" w:hAnsi="Times New Roman" w:cs="Times New Roman"/>
          <w:sz w:val="24"/>
          <w:szCs w:val="24"/>
          <w:lang w:val="en-US"/>
        </w:rPr>
        <w:t>at:-</w:t>
      </w:r>
      <w:proofErr w:type="gramEnd"/>
    </w:p>
    <w:p w14:paraId="5CCC4A01" w14:textId="77777777" w:rsidR="009213C1" w:rsidRPr="001F50A4" w:rsidRDefault="009213C1"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Increasing investment in mineral and petroleum exploration;</w:t>
      </w:r>
    </w:p>
    <w:p w14:paraId="243FF204" w14:textId="77777777" w:rsidR="009213C1" w:rsidRPr="001F50A4" w:rsidRDefault="009213C1"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Promoting sustainable mining and petroleum development;</w:t>
      </w:r>
    </w:p>
    <w:p w14:paraId="44343B46" w14:textId="77777777" w:rsidR="009213C1" w:rsidRPr="001F50A4" w:rsidRDefault="009213C1"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Strengthening regulation and compliance;</w:t>
      </w:r>
    </w:p>
    <w:p w14:paraId="22D2D2A2" w14:textId="77777777" w:rsidR="009213C1" w:rsidRPr="001F50A4" w:rsidRDefault="009213C1"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Enhancing beneficiation and value addition;</w:t>
      </w:r>
    </w:p>
    <w:p w14:paraId="0CE76167" w14:textId="77777777" w:rsidR="009213C1" w:rsidRPr="001F50A4" w:rsidRDefault="009213C1"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Supporting transformation and inclusive growth;</w:t>
      </w:r>
    </w:p>
    <w:p w14:paraId="23906A03" w14:textId="77777777" w:rsidR="009213C1" w:rsidRPr="001F50A4" w:rsidRDefault="009213C1"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Promoting health and safety in the mining industry;</w:t>
      </w:r>
    </w:p>
    <w:p w14:paraId="763FB467" w14:textId="77777777" w:rsidR="009213C1" w:rsidRPr="001F50A4" w:rsidRDefault="009213C1"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Strengthening institutional capability and governance; and</w:t>
      </w:r>
    </w:p>
    <w:p w14:paraId="28C561EE" w14:textId="2F5D5E3E" w:rsidR="007219B7" w:rsidRPr="001F50A4" w:rsidRDefault="009213C1"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 xml:space="preserve">Driving digital transformation and </w:t>
      </w:r>
      <w:r w:rsidR="009B4E99" w:rsidRPr="001F50A4">
        <w:rPr>
          <w:rFonts w:ascii="Times New Roman" w:hAnsi="Times New Roman" w:cs="Times New Roman"/>
          <w:sz w:val="24"/>
          <w:szCs w:val="24"/>
          <w:lang w:val="en-US"/>
        </w:rPr>
        <w:t>modernization</w:t>
      </w:r>
      <w:r w:rsidRPr="001F50A4">
        <w:rPr>
          <w:rFonts w:ascii="Times New Roman" w:hAnsi="Times New Roman" w:cs="Times New Roman"/>
          <w:sz w:val="24"/>
          <w:szCs w:val="24"/>
          <w:lang w:val="en-US"/>
        </w:rPr>
        <w:t xml:space="preserve"> of regulatory systems</w:t>
      </w:r>
      <w:r w:rsidR="003C3396" w:rsidRPr="001F50A4">
        <w:rPr>
          <w:rFonts w:ascii="Times New Roman" w:hAnsi="Times New Roman" w:cs="Times New Roman"/>
          <w:sz w:val="24"/>
          <w:szCs w:val="24"/>
          <w:lang w:val="en-US"/>
        </w:rPr>
        <w:t xml:space="preserve"> </w:t>
      </w:r>
    </w:p>
    <w:p w14:paraId="7B2D0F39" w14:textId="77777777" w:rsidR="003C3396" w:rsidRPr="001F50A4" w:rsidRDefault="003C3396" w:rsidP="001F50A4">
      <w:pPr>
        <w:pStyle w:val="ListParagraph"/>
        <w:spacing w:after="0" w:line="360" w:lineRule="auto"/>
        <w:ind w:left="1080"/>
        <w:jc w:val="both"/>
        <w:rPr>
          <w:rFonts w:ascii="Times New Roman" w:hAnsi="Times New Roman" w:cs="Times New Roman"/>
          <w:sz w:val="24"/>
          <w:szCs w:val="24"/>
          <w:lang w:val="en-US"/>
        </w:rPr>
      </w:pPr>
    </w:p>
    <w:p w14:paraId="1ACE5B41" w14:textId="77777777" w:rsidR="00EA79BC" w:rsidRPr="001F50A4" w:rsidRDefault="00616ABA" w:rsidP="001F50A4">
      <w:pPr>
        <w:pStyle w:val="ListParagraph"/>
        <w:numPr>
          <w:ilvl w:val="1"/>
          <w:numId w:val="40"/>
        </w:numPr>
        <w:spacing w:after="0" w:line="360" w:lineRule="auto"/>
        <w:jc w:val="both"/>
        <w:rPr>
          <w:rFonts w:ascii="Times New Roman" w:hAnsi="Times New Roman" w:cs="Times New Roman"/>
          <w:sz w:val="24"/>
          <w:szCs w:val="24"/>
          <w:lang w:val="en-US"/>
        </w:rPr>
      </w:pPr>
      <w:r w:rsidRPr="001F50A4">
        <w:rPr>
          <w:rFonts w:ascii="Times New Roman" w:eastAsia="Times New Roman" w:hAnsi="Times New Roman" w:cs="Times New Roman"/>
          <w:sz w:val="24"/>
          <w:szCs w:val="24"/>
          <w:lang w:eastAsia="en-ZA"/>
        </w:rPr>
        <w:tab/>
      </w:r>
      <w:r w:rsidR="00F21E84" w:rsidRPr="001F50A4">
        <w:rPr>
          <w:rFonts w:ascii="Times New Roman" w:eastAsia="Times New Roman" w:hAnsi="Times New Roman" w:cs="Times New Roman"/>
          <w:sz w:val="24"/>
          <w:szCs w:val="24"/>
          <w:lang w:eastAsia="en-ZA"/>
        </w:rPr>
        <w:t xml:space="preserve">The Department operates within a dynamic environment characterised by evolving </w:t>
      </w:r>
    </w:p>
    <w:p w14:paraId="379CB0B5" w14:textId="22D5BF81" w:rsidR="00F21E84" w:rsidRPr="001F50A4" w:rsidRDefault="00F21E84" w:rsidP="001F50A4">
      <w:pPr>
        <w:pStyle w:val="ListParagraph"/>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economic</w:t>
      </w:r>
      <w:r w:rsidR="007E7DBE" w:rsidRPr="001F50A4">
        <w:rPr>
          <w:rFonts w:ascii="Times New Roman" w:eastAsia="Times New Roman" w:hAnsi="Times New Roman" w:cs="Times New Roman"/>
          <w:sz w:val="24"/>
          <w:szCs w:val="24"/>
          <w:lang w:eastAsia="en-ZA"/>
        </w:rPr>
        <w:t xml:space="preserve"> </w:t>
      </w:r>
      <w:r w:rsidRPr="001F50A4">
        <w:rPr>
          <w:rFonts w:ascii="Times New Roman" w:eastAsia="Times New Roman" w:hAnsi="Times New Roman" w:cs="Times New Roman"/>
          <w:sz w:val="24"/>
          <w:szCs w:val="24"/>
          <w:lang w:eastAsia="en-ZA"/>
        </w:rPr>
        <w:t xml:space="preserve">conditions, technological advancements, global energy transitions, regulatory developments, </w:t>
      </w:r>
      <w:r w:rsidR="00616ABA" w:rsidRPr="001F50A4">
        <w:rPr>
          <w:rFonts w:ascii="Times New Roman" w:eastAsia="Times New Roman" w:hAnsi="Times New Roman" w:cs="Times New Roman"/>
          <w:sz w:val="24"/>
          <w:szCs w:val="24"/>
          <w:lang w:eastAsia="en-ZA"/>
        </w:rPr>
        <w:tab/>
      </w:r>
      <w:r w:rsidRPr="001F50A4">
        <w:rPr>
          <w:rFonts w:ascii="Times New Roman" w:eastAsia="Times New Roman" w:hAnsi="Times New Roman" w:cs="Times New Roman"/>
          <w:sz w:val="24"/>
          <w:szCs w:val="24"/>
          <w:lang w:eastAsia="en-ZA"/>
        </w:rPr>
        <w:t>infrastructure constraints, investment challenges, and emerging opportunities in both the mining</w:t>
      </w:r>
      <w:r w:rsidR="007E7DBE" w:rsidRPr="001F50A4">
        <w:rPr>
          <w:rFonts w:ascii="Times New Roman" w:eastAsia="Times New Roman" w:hAnsi="Times New Roman" w:cs="Times New Roman"/>
          <w:sz w:val="24"/>
          <w:szCs w:val="24"/>
          <w:lang w:eastAsia="en-ZA"/>
        </w:rPr>
        <w:t xml:space="preserve"> </w:t>
      </w:r>
      <w:r w:rsidRPr="001F50A4">
        <w:rPr>
          <w:rFonts w:ascii="Times New Roman" w:eastAsia="Times New Roman" w:hAnsi="Times New Roman" w:cs="Times New Roman"/>
          <w:sz w:val="24"/>
          <w:szCs w:val="24"/>
          <w:lang w:eastAsia="en-ZA"/>
        </w:rPr>
        <w:t>and petroleum sectors.</w:t>
      </w:r>
    </w:p>
    <w:p w14:paraId="4E96D51D" w14:textId="77777777" w:rsidR="003C3396" w:rsidRPr="001F50A4" w:rsidRDefault="003C3396" w:rsidP="001F50A4">
      <w:pPr>
        <w:pStyle w:val="ListParagraph"/>
        <w:spacing w:after="0" w:line="360" w:lineRule="auto"/>
        <w:jc w:val="both"/>
        <w:rPr>
          <w:rFonts w:ascii="Times New Roman" w:hAnsi="Times New Roman" w:cs="Times New Roman"/>
          <w:sz w:val="24"/>
          <w:szCs w:val="24"/>
          <w:lang w:val="en-US"/>
        </w:rPr>
      </w:pPr>
    </w:p>
    <w:p w14:paraId="15A9D08F" w14:textId="77777777" w:rsidR="00EA79BC" w:rsidRPr="001F50A4" w:rsidRDefault="007F0F42" w:rsidP="001F50A4">
      <w:pPr>
        <w:pStyle w:val="ListParagraph"/>
        <w:numPr>
          <w:ilvl w:val="1"/>
          <w:numId w:val="40"/>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ab/>
        <w:t xml:space="preserve">In preparation for the performance planning cycle for the 2027/28 financial year and to </w:t>
      </w:r>
    </w:p>
    <w:p w14:paraId="0CFC993F" w14:textId="3D02023C" w:rsidR="007219B7" w:rsidRPr="001F50A4" w:rsidRDefault="007F0F42" w:rsidP="001F50A4">
      <w:pPr>
        <w:pStyle w:val="ListParagraph"/>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support</w:t>
      </w:r>
      <w:r w:rsidR="007E7DBE" w:rsidRPr="001F50A4">
        <w:rPr>
          <w:rFonts w:ascii="Times New Roman" w:hAnsi="Times New Roman" w:cs="Times New Roman"/>
          <w:sz w:val="24"/>
          <w:szCs w:val="24"/>
          <w:lang w:val="en-US"/>
        </w:rPr>
        <w:t xml:space="preserve"> </w:t>
      </w:r>
      <w:r w:rsidRPr="001F50A4">
        <w:rPr>
          <w:rFonts w:ascii="Times New Roman" w:hAnsi="Times New Roman" w:cs="Times New Roman"/>
          <w:sz w:val="24"/>
          <w:szCs w:val="24"/>
          <w:lang w:val="en-US"/>
        </w:rPr>
        <w:t>the effective implementation of the Strategic Plan 2025–2030, the Department requires the</w:t>
      </w:r>
      <w:r w:rsidR="007E7DBE" w:rsidRPr="001F50A4">
        <w:rPr>
          <w:rFonts w:ascii="Times New Roman" w:hAnsi="Times New Roman" w:cs="Times New Roman"/>
          <w:sz w:val="24"/>
          <w:szCs w:val="24"/>
          <w:lang w:val="en-US"/>
        </w:rPr>
        <w:t xml:space="preserve"> </w:t>
      </w:r>
      <w:r w:rsidRPr="001F50A4">
        <w:rPr>
          <w:rFonts w:ascii="Times New Roman" w:hAnsi="Times New Roman" w:cs="Times New Roman"/>
          <w:sz w:val="24"/>
          <w:szCs w:val="24"/>
          <w:lang w:val="en-US"/>
        </w:rPr>
        <w:t>services of an independent and experienced facilitator to guide the departmental strategic</w:t>
      </w:r>
      <w:r w:rsidR="007E7DBE" w:rsidRPr="001F50A4">
        <w:rPr>
          <w:rFonts w:ascii="Times New Roman" w:hAnsi="Times New Roman" w:cs="Times New Roman"/>
          <w:sz w:val="24"/>
          <w:szCs w:val="24"/>
          <w:lang w:val="en-US"/>
        </w:rPr>
        <w:t xml:space="preserve"> </w:t>
      </w:r>
      <w:r w:rsidRPr="001F50A4">
        <w:rPr>
          <w:rFonts w:ascii="Times New Roman" w:hAnsi="Times New Roman" w:cs="Times New Roman"/>
          <w:sz w:val="24"/>
          <w:szCs w:val="24"/>
          <w:lang w:val="en-US"/>
        </w:rPr>
        <w:t>planning process.</w:t>
      </w:r>
    </w:p>
    <w:p w14:paraId="7A772465" w14:textId="77777777" w:rsidR="003C3396" w:rsidRPr="001F50A4" w:rsidRDefault="003C3396" w:rsidP="001F50A4">
      <w:pPr>
        <w:pStyle w:val="ListParagraph"/>
        <w:spacing w:after="0" w:line="360" w:lineRule="auto"/>
        <w:jc w:val="both"/>
        <w:rPr>
          <w:rFonts w:ascii="Times New Roman" w:hAnsi="Times New Roman" w:cs="Times New Roman"/>
          <w:sz w:val="24"/>
          <w:szCs w:val="24"/>
          <w:lang w:val="en-US"/>
        </w:rPr>
      </w:pPr>
    </w:p>
    <w:p w14:paraId="193130C6" w14:textId="77777777" w:rsidR="003C3396" w:rsidRPr="001F50A4" w:rsidRDefault="003C3396" w:rsidP="001F50A4">
      <w:pPr>
        <w:pStyle w:val="ListParagraph"/>
        <w:spacing w:after="0" w:line="360" w:lineRule="auto"/>
        <w:jc w:val="both"/>
        <w:rPr>
          <w:rFonts w:ascii="Times New Roman" w:hAnsi="Times New Roman" w:cs="Times New Roman"/>
          <w:sz w:val="24"/>
          <w:szCs w:val="24"/>
          <w:lang w:val="en-US"/>
        </w:rPr>
      </w:pPr>
    </w:p>
    <w:p w14:paraId="2CD1AD22" w14:textId="77777777" w:rsidR="003C3396" w:rsidRPr="001F50A4" w:rsidRDefault="003C3396" w:rsidP="001F50A4">
      <w:pPr>
        <w:pStyle w:val="ListParagraph"/>
        <w:spacing w:after="0" w:line="360" w:lineRule="auto"/>
        <w:jc w:val="both"/>
        <w:rPr>
          <w:rFonts w:ascii="Times New Roman" w:hAnsi="Times New Roman" w:cs="Times New Roman"/>
          <w:sz w:val="24"/>
          <w:szCs w:val="24"/>
          <w:lang w:val="en-US"/>
        </w:rPr>
      </w:pPr>
    </w:p>
    <w:p w14:paraId="5A2E87F2" w14:textId="77777777" w:rsidR="00EA79BC" w:rsidRPr="001F50A4" w:rsidRDefault="004C26D0" w:rsidP="001F50A4">
      <w:pPr>
        <w:pStyle w:val="ListParagraph"/>
        <w:numPr>
          <w:ilvl w:val="1"/>
          <w:numId w:val="40"/>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lastRenderedPageBreak/>
        <w:tab/>
        <w:t xml:space="preserve">The strategic planning process will provide an opportunity for Executive Management </w:t>
      </w:r>
    </w:p>
    <w:p w14:paraId="4EC6AC7A" w14:textId="223098EB" w:rsidR="007F0F42" w:rsidRPr="001F50A4" w:rsidRDefault="004C26D0" w:rsidP="001F50A4">
      <w:pPr>
        <w:pStyle w:val="ListParagraph"/>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and senior</w:t>
      </w:r>
      <w:r w:rsidR="007E7DBE" w:rsidRPr="001F50A4">
        <w:rPr>
          <w:rFonts w:ascii="Times New Roman" w:hAnsi="Times New Roman" w:cs="Times New Roman"/>
          <w:sz w:val="24"/>
          <w:szCs w:val="24"/>
          <w:lang w:val="en-US"/>
        </w:rPr>
        <w:t xml:space="preserve"> </w:t>
      </w:r>
      <w:r w:rsidRPr="001F50A4">
        <w:rPr>
          <w:rFonts w:ascii="Times New Roman" w:hAnsi="Times New Roman" w:cs="Times New Roman"/>
          <w:sz w:val="24"/>
          <w:szCs w:val="24"/>
          <w:lang w:val="en-US"/>
        </w:rPr>
        <w:t xml:space="preserve">officials to assess </w:t>
      </w:r>
      <w:r w:rsidR="009B4E99" w:rsidRPr="001F50A4">
        <w:rPr>
          <w:rFonts w:ascii="Times New Roman" w:hAnsi="Times New Roman" w:cs="Times New Roman"/>
          <w:sz w:val="24"/>
          <w:szCs w:val="24"/>
          <w:lang w:val="en-US"/>
        </w:rPr>
        <w:t>organizational</w:t>
      </w:r>
      <w:r w:rsidRPr="001F50A4">
        <w:rPr>
          <w:rFonts w:ascii="Times New Roman" w:hAnsi="Times New Roman" w:cs="Times New Roman"/>
          <w:sz w:val="24"/>
          <w:szCs w:val="24"/>
          <w:lang w:val="en-US"/>
        </w:rPr>
        <w:t xml:space="preserve"> performance, evaluate strategic priorities, identify risks and</w:t>
      </w:r>
      <w:r w:rsidR="007E7DBE" w:rsidRPr="001F50A4">
        <w:rPr>
          <w:rFonts w:ascii="Times New Roman" w:hAnsi="Times New Roman" w:cs="Times New Roman"/>
          <w:sz w:val="24"/>
          <w:szCs w:val="24"/>
          <w:lang w:val="en-US"/>
        </w:rPr>
        <w:t xml:space="preserve"> </w:t>
      </w:r>
      <w:r w:rsidRPr="001F50A4">
        <w:rPr>
          <w:rFonts w:ascii="Times New Roman" w:hAnsi="Times New Roman" w:cs="Times New Roman"/>
          <w:sz w:val="24"/>
          <w:szCs w:val="24"/>
          <w:lang w:val="en-US"/>
        </w:rPr>
        <w:t>opportunities, and develop strategic interventions that will strengthen service delivery and</w:t>
      </w:r>
      <w:r w:rsidR="007E7DBE" w:rsidRPr="001F50A4">
        <w:rPr>
          <w:rFonts w:ascii="Times New Roman" w:hAnsi="Times New Roman" w:cs="Times New Roman"/>
          <w:sz w:val="24"/>
          <w:szCs w:val="24"/>
          <w:lang w:val="en-US"/>
        </w:rPr>
        <w:t xml:space="preserve"> </w:t>
      </w:r>
      <w:r w:rsidR="009B4E99" w:rsidRPr="001F50A4">
        <w:rPr>
          <w:rFonts w:ascii="Times New Roman" w:hAnsi="Times New Roman" w:cs="Times New Roman"/>
          <w:sz w:val="24"/>
          <w:szCs w:val="24"/>
          <w:lang w:val="en-US"/>
        </w:rPr>
        <w:t>organizational</w:t>
      </w:r>
      <w:r w:rsidRPr="001F50A4">
        <w:rPr>
          <w:rFonts w:ascii="Times New Roman" w:hAnsi="Times New Roman" w:cs="Times New Roman"/>
          <w:sz w:val="24"/>
          <w:szCs w:val="24"/>
          <w:lang w:val="en-US"/>
        </w:rPr>
        <w:t xml:space="preserve"> performance.</w:t>
      </w:r>
    </w:p>
    <w:p w14:paraId="30F291E1" w14:textId="77777777" w:rsidR="009A5475" w:rsidRPr="001F50A4" w:rsidRDefault="009A5475" w:rsidP="001F50A4">
      <w:pPr>
        <w:spacing w:after="0" w:line="360" w:lineRule="auto"/>
        <w:jc w:val="both"/>
        <w:rPr>
          <w:rFonts w:ascii="Times New Roman" w:hAnsi="Times New Roman" w:cs="Times New Roman"/>
          <w:sz w:val="24"/>
          <w:szCs w:val="24"/>
          <w:lang w:val="en-US"/>
        </w:rPr>
      </w:pPr>
    </w:p>
    <w:p w14:paraId="53AE1660" w14:textId="7E0558A9" w:rsidR="008E4A05" w:rsidRPr="001F50A4" w:rsidRDefault="004C26D0" w:rsidP="001F50A4">
      <w:pPr>
        <w:pStyle w:val="ListParagraph"/>
        <w:numPr>
          <w:ilvl w:val="1"/>
          <w:numId w:val="40"/>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ab/>
      </w:r>
      <w:r w:rsidR="00A30BFF" w:rsidRPr="001F50A4">
        <w:rPr>
          <w:rFonts w:ascii="Times New Roman" w:hAnsi="Times New Roman" w:cs="Times New Roman"/>
          <w:sz w:val="24"/>
          <w:szCs w:val="24"/>
          <w:lang w:val="en-US"/>
        </w:rPr>
        <w:t xml:space="preserve">The strategic planning process must be aligned </w:t>
      </w:r>
      <w:r w:rsidR="009B4E99" w:rsidRPr="001F50A4">
        <w:rPr>
          <w:rFonts w:ascii="Times New Roman" w:hAnsi="Times New Roman" w:cs="Times New Roman"/>
          <w:sz w:val="24"/>
          <w:szCs w:val="24"/>
          <w:lang w:val="en-US"/>
        </w:rPr>
        <w:t>with: -</w:t>
      </w:r>
    </w:p>
    <w:p w14:paraId="1AC0CB74" w14:textId="77777777" w:rsidR="00A30BFF" w:rsidRPr="001F50A4" w:rsidRDefault="00A30BFF"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The National Development Plan (NDP) Vision 2030;</w:t>
      </w:r>
    </w:p>
    <w:p w14:paraId="7149D12B" w14:textId="77777777" w:rsidR="00A30BFF" w:rsidRPr="001F50A4" w:rsidRDefault="00A30BFF"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The Medium-Term Development Plan (MTDP);</w:t>
      </w:r>
    </w:p>
    <w:p w14:paraId="37EA4905" w14:textId="77777777" w:rsidR="00A30BFF" w:rsidRPr="001F50A4" w:rsidRDefault="00A30BFF"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The Revised Framework for Strategic Plans and Annual Performance Plans;</w:t>
      </w:r>
    </w:p>
    <w:p w14:paraId="32001BF6" w14:textId="77777777" w:rsidR="00A30BFF" w:rsidRPr="001F50A4" w:rsidRDefault="00A30BFF"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Government priorities and outcomes;</w:t>
      </w:r>
    </w:p>
    <w:p w14:paraId="493D695C" w14:textId="77777777" w:rsidR="00A30BFF" w:rsidRPr="001F50A4" w:rsidRDefault="00A30BFF"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The DMPR Strategic Plan 2025–2030; and</w:t>
      </w:r>
    </w:p>
    <w:p w14:paraId="53FFC2B7" w14:textId="77777777" w:rsidR="00A30BFF" w:rsidRPr="001F50A4" w:rsidRDefault="00A30BFF"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Applicable legislative and policy frameworks governing the mineral and petroleum sectors.</w:t>
      </w:r>
    </w:p>
    <w:p w14:paraId="0CDD3412" w14:textId="77777777" w:rsidR="007774C5" w:rsidRPr="001F50A4" w:rsidRDefault="00A30BFF" w:rsidP="001F50A4">
      <w:pPr>
        <w:pStyle w:val="ListParagraph"/>
        <w:numPr>
          <w:ilvl w:val="1"/>
          <w:numId w:val="40"/>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ab/>
      </w:r>
      <w:r w:rsidR="00144C58" w:rsidRPr="001F50A4">
        <w:rPr>
          <w:rFonts w:ascii="Times New Roman" w:hAnsi="Times New Roman" w:cs="Times New Roman"/>
          <w:sz w:val="24"/>
          <w:szCs w:val="24"/>
          <w:lang w:val="en-US"/>
        </w:rPr>
        <w:t xml:space="preserve">The strategic planning process will involve the Executive Authority, Executive </w:t>
      </w:r>
      <w:r w:rsidR="00144C58" w:rsidRPr="001F50A4">
        <w:rPr>
          <w:rFonts w:ascii="Times New Roman" w:hAnsi="Times New Roman" w:cs="Times New Roman"/>
          <w:sz w:val="24"/>
          <w:szCs w:val="24"/>
          <w:lang w:val="en-US"/>
        </w:rPr>
        <w:tab/>
      </w:r>
      <w:r w:rsidR="00144C58" w:rsidRPr="001F50A4">
        <w:rPr>
          <w:rFonts w:ascii="Times New Roman" w:hAnsi="Times New Roman" w:cs="Times New Roman"/>
          <w:sz w:val="24"/>
          <w:szCs w:val="24"/>
          <w:lang w:val="en-US"/>
        </w:rPr>
        <w:tab/>
        <w:t>Management, State-Owned Entity (SOE) Heads, Branch Heads, Chief Directors, and</w:t>
      </w:r>
      <w:r w:rsidR="007E7DBE" w:rsidRPr="001F50A4">
        <w:rPr>
          <w:rFonts w:ascii="Times New Roman" w:hAnsi="Times New Roman" w:cs="Times New Roman"/>
          <w:sz w:val="24"/>
          <w:szCs w:val="24"/>
          <w:lang w:val="en-US"/>
        </w:rPr>
        <w:t xml:space="preserve"> </w:t>
      </w:r>
      <w:r w:rsidR="007774C5" w:rsidRPr="001F50A4">
        <w:rPr>
          <w:rFonts w:ascii="Times New Roman" w:hAnsi="Times New Roman" w:cs="Times New Roman"/>
          <w:sz w:val="24"/>
          <w:szCs w:val="24"/>
          <w:lang w:val="en-US"/>
        </w:rPr>
        <w:t xml:space="preserve">       </w:t>
      </w:r>
    </w:p>
    <w:p w14:paraId="2A949E98" w14:textId="193E7A0E" w:rsidR="00144C58" w:rsidRPr="001F50A4" w:rsidRDefault="00144C58" w:rsidP="001F50A4">
      <w:pPr>
        <w:pStyle w:val="ListParagraph"/>
        <w:spacing w:after="0" w:line="360" w:lineRule="auto"/>
        <w:ind w:left="360" w:firstLine="360"/>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other officials designated by the Department.</w:t>
      </w:r>
    </w:p>
    <w:p w14:paraId="04269E4F" w14:textId="3F3AF6F8" w:rsidR="00EA79BC" w:rsidRPr="001F50A4" w:rsidRDefault="00144C58" w:rsidP="001F50A4">
      <w:pPr>
        <w:pStyle w:val="ListParagraph"/>
        <w:numPr>
          <w:ilvl w:val="1"/>
          <w:numId w:val="40"/>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ab/>
        <w:t xml:space="preserve">The appointed service provider will be required to facilitate the strategic planning </w:t>
      </w:r>
      <w:r w:rsidRPr="001F50A4">
        <w:rPr>
          <w:rFonts w:ascii="Times New Roman" w:hAnsi="Times New Roman" w:cs="Times New Roman"/>
          <w:sz w:val="24"/>
          <w:szCs w:val="24"/>
          <w:lang w:val="en-US"/>
        </w:rPr>
        <w:tab/>
      </w:r>
      <w:r w:rsidRPr="001F50A4">
        <w:rPr>
          <w:rFonts w:ascii="Times New Roman" w:hAnsi="Times New Roman" w:cs="Times New Roman"/>
          <w:sz w:val="24"/>
          <w:szCs w:val="24"/>
          <w:lang w:val="en-US"/>
        </w:rPr>
        <w:tab/>
        <w:t xml:space="preserve">engagements and produce a comprehensive Strategic Planning Report containing </w:t>
      </w:r>
      <w:r w:rsidRPr="001F50A4">
        <w:rPr>
          <w:rFonts w:ascii="Times New Roman" w:hAnsi="Times New Roman" w:cs="Times New Roman"/>
          <w:sz w:val="24"/>
          <w:szCs w:val="24"/>
          <w:lang w:val="en-US"/>
        </w:rPr>
        <w:tab/>
      </w:r>
      <w:r w:rsidRPr="001F50A4">
        <w:rPr>
          <w:rFonts w:ascii="Times New Roman" w:hAnsi="Times New Roman" w:cs="Times New Roman"/>
          <w:sz w:val="24"/>
          <w:szCs w:val="24"/>
          <w:lang w:val="en-US"/>
        </w:rPr>
        <w:tab/>
        <w:t xml:space="preserve">findings, </w:t>
      </w:r>
      <w:r w:rsidR="007C2040" w:rsidRPr="001F50A4">
        <w:rPr>
          <w:rFonts w:ascii="Times New Roman" w:hAnsi="Times New Roman" w:cs="Times New Roman"/>
          <w:sz w:val="24"/>
          <w:szCs w:val="24"/>
          <w:lang w:val="en-US"/>
        </w:rPr>
        <w:t>recommendations, risks</w:t>
      </w:r>
      <w:r w:rsidR="00511D08" w:rsidRPr="001F50A4">
        <w:rPr>
          <w:rFonts w:ascii="Times New Roman" w:hAnsi="Times New Roman" w:cs="Times New Roman"/>
          <w:sz w:val="24"/>
          <w:szCs w:val="24"/>
          <w:lang w:val="en-US"/>
        </w:rPr>
        <w:t>,</w:t>
      </w:r>
      <w:r w:rsidRPr="001F50A4">
        <w:rPr>
          <w:rFonts w:ascii="Times New Roman" w:hAnsi="Times New Roman" w:cs="Times New Roman"/>
          <w:sz w:val="24"/>
          <w:szCs w:val="24"/>
          <w:lang w:val="en-US"/>
        </w:rPr>
        <w:t xml:space="preserve"> strategic interventions, and </w:t>
      </w:r>
      <w:r w:rsidR="00EA79BC" w:rsidRPr="001F50A4">
        <w:rPr>
          <w:rFonts w:ascii="Times New Roman" w:hAnsi="Times New Roman" w:cs="Times New Roman"/>
          <w:sz w:val="24"/>
          <w:szCs w:val="24"/>
          <w:lang w:val="en-US"/>
        </w:rPr>
        <w:t>implementation</w:t>
      </w:r>
      <w:r w:rsidRPr="001F50A4">
        <w:rPr>
          <w:rFonts w:ascii="Times New Roman" w:hAnsi="Times New Roman" w:cs="Times New Roman"/>
          <w:sz w:val="24"/>
          <w:szCs w:val="24"/>
          <w:lang w:val="en-US"/>
        </w:rPr>
        <w:t xml:space="preserve"> </w:t>
      </w:r>
    </w:p>
    <w:p w14:paraId="12090F0E" w14:textId="2C2E37FD" w:rsidR="004C26D0" w:rsidRPr="001F50A4" w:rsidRDefault="00144C58" w:rsidP="001F50A4">
      <w:pPr>
        <w:pStyle w:val="ListParagraph"/>
        <w:spacing w:after="0" w:line="360" w:lineRule="auto"/>
        <w:ind w:left="360" w:firstLine="360"/>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roadmap.</w:t>
      </w:r>
    </w:p>
    <w:p w14:paraId="3EEAAD19" w14:textId="1133E22E" w:rsidR="009213C1" w:rsidRPr="001F50A4" w:rsidRDefault="009213C1" w:rsidP="001F50A4">
      <w:pPr>
        <w:spacing w:after="0" w:line="360" w:lineRule="auto"/>
        <w:jc w:val="both"/>
        <w:rPr>
          <w:rFonts w:ascii="Times New Roman" w:hAnsi="Times New Roman" w:cs="Times New Roman"/>
          <w:sz w:val="24"/>
          <w:szCs w:val="24"/>
          <w:lang w:val="en-US"/>
        </w:rPr>
      </w:pPr>
    </w:p>
    <w:p w14:paraId="42862D4B" w14:textId="4A322283" w:rsidR="00E14654" w:rsidRPr="001F50A4" w:rsidRDefault="006E5D04"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 xml:space="preserve"> </w:t>
      </w:r>
      <w:r w:rsidRPr="001F50A4">
        <w:rPr>
          <w:rFonts w:ascii="Times New Roman" w:hAnsi="Times New Roman" w:cs="Times New Roman"/>
          <w:b/>
          <w:bCs/>
          <w:sz w:val="24"/>
          <w:szCs w:val="24"/>
          <w:lang w:val="en-US"/>
        </w:rPr>
        <w:tab/>
      </w:r>
      <w:r w:rsidR="002A7730" w:rsidRPr="001F50A4">
        <w:rPr>
          <w:rFonts w:ascii="Times New Roman" w:hAnsi="Times New Roman" w:cs="Times New Roman"/>
          <w:b/>
          <w:bCs/>
          <w:sz w:val="24"/>
          <w:szCs w:val="24"/>
          <w:lang w:val="en-US"/>
        </w:rPr>
        <w:t>CONTRACT PERIOD</w:t>
      </w:r>
    </w:p>
    <w:p w14:paraId="56C25F08" w14:textId="77777777" w:rsidR="007963B3" w:rsidRPr="001F50A4" w:rsidRDefault="007963B3" w:rsidP="001F50A4">
      <w:pPr>
        <w:pStyle w:val="ListParagraph"/>
        <w:spacing w:after="0" w:line="360" w:lineRule="auto"/>
        <w:ind w:left="390"/>
        <w:contextualSpacing w:val="0"/>
        <w:jc w:val="both"/>
        <w:rPr>
          <w:rFonts w:ascii="Times New Roman" w:hAnsi="Times New Roman" w:cs="Times New Roman"/>
          <w:b/>
          <w:bCs/>
          <w:sz w:val="24"/>
          <w:szCs w:val="24"/>
          <w:lang w:val="en-US"/>
        </w:rPr>
      </w:pPr>
    </w:p>
    <w:p w14:paraId="6BA4D4F5" w14:textId="594773EB" w:rsidR="002A7730" w:rsidRPr="001F50A4" w:rsidRDefault="009B4E99" w:rsidP="001F50A4">
      <w:pPr>
        <w:spacing w:after="0" w:line="360" w:lineRule="auto"/>
        <w:ind w:left="720" w:hanging="720"/>
        <w:jc w:val="both"/>
        <w:rPr>
          <w:rFonts w:ascii="Times New Roman" w:hAnsi="Times New Roman" w:cs="Times New Roman"/>
          <w:strike/>
          <w:sz w:val="24"/>
          <w:szCs w:val="24"/>
          <w:lang w:val="en-US"/>
        </w:rPr>
      </w:pPr>
      <w:proofErr w:type="gramStart"/>
      <w:r w:rsidRPr="001F50A4">
        <w:rPr>
          <w:rFonts w:ascii="Times New Roman" w:hAnsi="Times New Roman" w:cs="Times New Roman"/>
          <w:sz w:val="24"/>
          <w:szCs w:val="24"/>
          <w:lang w:val="en-US"/>
        </w:rPr>
        <w:t xml:space="preserve">2.1 </w:t>
      </w:r>
      <w:r w:rsidR="00DF3B3F" w:rsidRPr="001F50A4">
        <w:rPr>
          <w:rFonts w:ascii="Times New Roman" w:hAnsi="Times New Roman" w:cs="Times New Roman"/>
          <w:sz w:val="24"/>
          <w:szCs w:val="24"/>
          <w:lang w:val="en-US"/>
        </w:rPr>
        <w:t xml:space="preserve"> </w:t>
      </w:r>
      <w:r w:rsidR="00DF3B3F" w:rsidRPr="001F50A4">
        <w:rPr>
          <w:rFonts w:ascii="Times New Roman" w:hAnsi="Times New Roman" w:cs="Times New Roman"/>
          <w:sz w:val="24"/>
          <w:szCs w:val="24"/>
          <w:lang w:val="en-US"/>
        </w:rPr>
        <w:tab/>
      </w:r>
      <w:proofErr w:type="gramEnd"/>
      <w:r w:rsidR="00BC5806" w:rsidRPr="001F50A4">
        <w:rPr>
          <w:rFonts w:ascii="Times New Roman" w:hAnsi="Times New Roman" w:cs="Times New Roman"/>
          <w:sz w:val="24"/>
          <w:szCs w:val="24"/>
          <w:lang w:val="en-US"/>
        </w:rPr>
        <w:t xml:space="preserve">The Department of Mineral and Petroleum Resources (DMPR) intends to appoint a service provider for </w:t>
      </w:r>
      <w:r w:rsidR="00306AA8" w:rsidRPr="001F50A4">
        <w:rPr>
          <w:rFonts w:ascii="Times New Roman" w:hAnsi="Times New Roman" w:cs="Times New Roman"/>
          <w:sz w:val="24"/>
          <w:szCs w:val="24"/>
          <w:lang w:val="en-US"/>
        </w:rPr>
        <w:t xml:space="preserve">the </w:t>
      </w:r>
      <w:r w:rsidR="00BC5806" w:rsidRPr="001F50A4">
        <w:rPr>
          <w:rFonts w:ascii="Times New Roman" w:hAnsi="Times New Roman" w:cs="Times New Roman"/>
          <w:sz w:val="24"/>
          <w:szCs w:val="24"/>
          <w:lang w:val="en-US"/>
        </w:rPr>
        <w:t>period of four (4) months, commencing from the date of signature of the Service Level Agreement (SLA), to facilitate the Department's strategic planning process.</w:t>
      </w:r>
      <w:r w:rsidR="002711E9" w:rsidRPr="001F50A4">
        <w:rPr>
          <w:rFonts w:ascii="Times New Roman" w:hAnsi="Times New Roman" w:cs="Times New Roman"/>
          <w:sz w:val="24"/>
          <w:szCs w:val="24"/>
          <w:lang w:val="en-US"/>
        </w:rPr>
        <w:t xml:space="preserve"> </w:t>
      </w:r>
    </w:p>
    <w:p w14:paraId="328A6649" w14:textId="77777777" w:rsidR="00A56DA9" w:rsidRPr="001F50A4" w:rsidRDefault="00A56DA9" w:rsidP="001F50A4">
      <w:pPr>
        <w:spacing w:after="0" w:line="360" w:lineRule="auto"/>
        <w:jc w:val="both"/>
        <w:rPr>
          <w:rFonts w:ascii="Times New Roman" w:hAnsi="Times New Roman" w:cs="Times New Roman"/>
          <w:b/>
          <w:bCs/>
          <w:sz w:val="24"/>
          <w:szCs w:val="24"/>
          <w:lang w:val="en-US"/>
        </w:rPr>
      </w:pPr>
    </w:p>
    <w:p w14:paraId="62A2613D" w14:textId="2ED34E19" w:rsidR="002A7730" w:rsidRPr="001F50A4" w:rsidRDefault="00EE6A7E"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 xml:space="preserve"> </w:t>
      </w:r>
      <w:r w:rsidRPr="001F50A4">
        <w:rPr>
          <w:rFonts w:ascii="Times New Roman" w:hAnsi="Times New Roman" w:cs="Times New Roman"/>
          <w:b/>
          <w:bCs/>
          <w:sz w:val="24"/>
          <w:szCs w:val="24"/>
          <w:lang w:val="en-US"/>
        </w:rPr>
        <w:tab/>
      </w:r>
      <w:r w:rsidR="002A7730" w:rsidRPr="001F50A4">
        <w:rPr>
          <w:rFonts w:ascii="Times New Roman" w:hAnsi="Times New Roman" w:cs="Times New Roman"/>
          <w:b/>
          <w:bCs/>
          <w:sz w:val="24"/>
          <w:szCs w:val="24"/>
          <w:lang w:val="en-US"/>
        </w:rPr>
        <w:t>OBJECTIVE</w:t>
      </w:r>
    </w:p>
    <w:p w14:paraId="043E8A66" w14:textId="77777777" w:rsidR="007963B3" w:rsidRPr="001F50A4" w:rsidRDefault="007963B3" w:rsidP="001F50A4">
      <w:pPr>
        <w:pStyle w:val="ListParagraph"/>
        <w:spacing w:after="0" w:line="360" w:lineRule="auto"/>
        <w:ind w:left="390"/>
        <w:contextualSpacing w:val="0"/>
        <w:jc w:val="both"/>
        <w:rPr>
          <w:rFonts w:ascii="Times New Roman" w:hAnsi="Times New Roman" w:cs="Times New Roman"/>
          <w:b/>
          <w:bCs/>
          <w:sz w:val="24"/>
          <w:szCs w:val="24"/>
          <w:lang w:val="en-US"/>
        </w:rPr>
      </w:pPr>
    </w:p>
    <w:p w14:paraId="36F80813" w14:textId="05139380" w:rsidR="00947983" w:rsidRPr="001F50A4" w:rsidRDefault="00116F4D" w:rsidP="001F50A4">
      <w:pPr>
        <w:pStyle w:val="ListParagraph"/>
        <w:numPr>
          <w:ilvl w:val="1"/>
          <w:numId w:val="37"/>
        </w:numPr>
        <w:spacing w:after="0" w:line="360" w:lineRule="auto"/>
        <w:contextualSpacing w:val="0"/>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To appoint a suitably qualified and experienced service provider to facilitate the Department of Mineral and Petroleum Resources Strategic Planning Process.</w:t>
      </w:r>
    </w:p>
    <w:p w14:paraId="721E74D2" w14:textId="77777777" w:rsidR="006E5D04" w:rsidRPr="001F50A4" w:rsidRDefault="006E5D04" w:rsidP="001F50A4">
      <w:pPr>
        <w:pStyle w:val="ListParagraph"/>
        <w:spacing w:after="0" w:line="360" w:lineRule="auto"/>
        <w:contextualSpacing w:val="0"/>
        <w:jc w:val="both"/>
        <w:rPr>
          <w:rFonts w:ascii="Times New Roman" w:hAnsi="Times New Roman" w:cs="Times New Roman"/>
          <w:sz w:val="24"/>
          <w:szCs w:val="24"/>
          <w:lang w:val="en-US"/>
        </w:rPr>
      </w:pPr>
    </w:p>
    <w:p w14:paraId="2D136346" w14:textId="59F2CBAF" w:rsidR="002A7730" w:rsidRPr="001F50A4" w:rsidRDefault="00EE6A7E" w:rsidP="001F50A4">
      <w:pPr>
        <w:pStyle w:val="ListParagraph"/>
        <w:numPr>
          <w:ilvl w:val="0"/>
          <w:numId w:val="37"/>
        </w:numPr>
        <w:spacing w:after="0" w:line="360" w:lineRule="auto"/>
        <w:ind w:left="567" w:hanging="567"/>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lastRenderedPageBreak/>
        <w:t xml:space="preserve"> </w:t>
      </w:r>
      <w:r w:rsidRPr="001F50A4">
        <w:rPr>
          <w:rFonts w:ascii="Times New Roman" w:hAnsi="Times New Roman" w:cs="Times New Roman"/>
          <w:b/>
          <w:bCs/>
          <w:sz w:val="24"/>
          <w:szCs w:val="24"/>
          <w:lang w:val="en-US"/>
        </w:rPr>
        <w:tab/>
      </w:r>
      <w:r w:rsidR="002A7730" w:rsidRPr="001F50A4">
        <w:rPr>
          <w:rFonts w:ascii="Times New Roman" w:hAnsi="Times New Roman" w:cs="Times New Roman"/>
          <w:b/>
          <w:bCs/>
          <w:sz w:val="24"/>
          <w:szCs w:val="24"/>
          <w:lang w:val="en-US"/>
        </w:rPr>
        <w:t>SCOPE OF WORK</w:t>
      </w:r>
    </w:p>
    <w:p w14:paraId="1425C845" w14:textId="77777777" w:rsidR="007963B3" w:rsidRPr="001F50A4" w:rsidRDefault="007963B3" w:rsidP="001F50A4">
      <w:pPr>
        <w:pStyle w:val="ListParagraph"/>
        <w:spacing w:after="0" w:line="360" w:lineRule="auto"/>
        <w:ind w:left="567"/>
        <w:contextualSpacing w:val="0"/>
        <w:jc w:val="both"/>
        <w:rPr>
          <w:rFonts w:ascii="Times New Roman" w:hAnsi="Times New Roman" w:cs="Times New Roman"/>
          <w:b/>
          <w:bCs/>
          <w:sz w:val="24"/>
          <w:szCs w:val="24"/>
          <w:lang w:val="en-US"/>
        </w:rPr>
      </w:pPr>
    </w:p>
    <w:p w14:paraId="1D8E30E4" w14:textId="2555C6A7" w:rsidR="00CB6BB8" w:rsidRPr="001F50A4" w:rsidRDefault="00EA79BC" w:rsidP="001F50A4">
      <w:pPr>
        <w:spacing w:after="0" w:line="360" w:lineRule="auto"/>
        <w:jc w:val="both"/>
        <w:rPr>
          <w:rFonts w:ascii="Times New Roman" w:hAnsi="Times New Roman" w:cs="Times New Roman"/>
          <w:sz w:val="24"/>
          <w:szCs w:val="24"/>
        </w:rPr>
      </w:pPr>
      <w:proofErr w:type="gramStart"/>
      <w:r w:rsidRPr="001F50A4">
        <w:rPr>
          <w:rFonts w:ascii="Times New Roman" w:hAnsi="Times New Roman" w:cs="Times New Roman"/>
          <w:sz w:val="24"/>
          <w:szCs w:val="24"/>
        </w:rPr>
        <w:t xml:space="preserve">4.1  </w:t>
      </w:r>
      <w:r w:rsidRPr="001F50A4">
        <w:rPr>
          <w:rFonts w:ascii="Times New Roman" w:hAnsi="Times New Roman" w:cs="Times New Roman"/>
          <w:sz w:val="24"/>
          <w:szCs w:val="24"/>
        </w:rPr>
        <w:tab/>
      </w:r>
      <w:proofErr w:type="gramEnd"/>
      <w:r w:rsidR="00CB6BB8" w:rsidRPr="001F50A4">
        <w:rPr>
          <w:rFonts w:ascii="Times New Roman" w:hAnsi="Times New Roman" w:cs="Times New Roman"/>
          <w:sz w:val="24"/>
          <w:szCs w:val="24"/>
        </w:rPr>
        <w:t>The service provider shall:</w:t>
      </w:r>
    </w:p>
    <w:p w14:paraId="6EDECFBA" w14:textId="7D184BC1" w:rsidR="00CB6BB8" w:rsidRPr="001F50A4" w:rsidRDefault="00CB6BB8" w:rsidP="001F50A4">
      <w:pPr>
        <w:spacing w:after="0" w:line="360" w:lineRule="auto"/>
        <w:ind w:left="720" w:hanging="720"/>
        <w:jc w:val="both"/>
        <w:rPr>
          <w:rFonts w:ascii="Times New Roman" w:hAnsi="Times New Roman" w:cs="Times New Roman"/>
          <w:sz w:val="24"/>
          <w:szCs w:val="24"/>
        </w:rPr>
      </w:pPr>
      <w:r w:rsidRPr="001F50A4">
        <w:rPr>
          <w:rFonts w:ascii="Times New Roman" w:hAnsi="Times New Roman" w:cs="Times New Roman"/>
          <w:sz w:val="24"/>
          <w:szCs w:val="24"/>
        </w:rPr>
        <w:t>4.1.1</w:t>
      </w:r>
      <w:r w:rsidR="00BB5CAA" w:rsidRPr="001F50A4">
        <w:rPr>
          <w:rFonts w:ascii="Times New Roman" w:hAnsi="Times New Roman" w:cs="Times New Roman"/>
          <w:sz w:val="24"/>
          <w:szCs w:val="24"/>
        </w:rPr>
        <w:t xml:space="preserve"> </w:t>
      </w:r>
      <w:r w:rsidR="00BB5CAA" w:rsidRPr="001F50A4">
        <w:rPr>
          <w:rFonts w:ascii="Times New Roman" w:hAnsi="Times New Roman" w:cs="Times New Roman"/>
          <w:sz w:val="24"/>
          <w:szCs w:val="24"/>
        </w:rPr>
        <w:tab/>
      </w:r>
      <w:r w:rsidRPr="001F50A4">
        <w:rPr>
          <w:rFonts w:ascii="Times New Roman" w:hAnsi="Times New Roman" w:cs="Times New Roman"/>
          <w:sz w:val="24"/>
          <w:szCs w:val="24"/>
        </w:rPr>
        <w:t xml:space="preserve">Develop a detailed project plan outlining the methodology, activities, timelines, </w:t>
      </w:r>
      <w:r w:rsidR="009B4E99" w:rsidRPr="001F50A4">
        <w:rPr>
          <w:rFonts w:ascii="Times New Roman" w:hAnsi="Times New Roman" w:cs="Times New Roman"/>
          <w:sz w:val="24"/>
          <w:szCs w:val="24"/>
        </w:rPr>
        <w:t>milestones, resources</w:t>
      </w:r>
      <w:r w:rsidRPr="001F50A4">
        <w:rPr>
          <w:rFonts w:ascii="Times New Roman" w:hAnsi="Times New Roman" w:cs="Times New Roman"/>
          <w:sz w:val="24"/>
          <w:szCs w:val="24"/>
        </w:rPr>
        <w:t xml:space="preserve"> and deliverables.</w:t>
      </w:r>
    </w:p>
    <w:p w14:paraId="078D7FEC" w14:textId="0FA24778" w:rsidR="00CB6BB8" w:rsidRPr="001F50A4" w:rsidRDefault="00CB6BB8" w:rsidP="001F50A4">
      <w:pPr>
        <w:spacing w:after="0" w:line="360" w:lineRule="auto"/>
        <w:ind w:left="720" w:hanging="720"/>
        <w:jc w:val="both"/>
        <w:rPr>
          <w:rFonts w:ascii="Times New Roman" w:hAnsi="Times New Roman" w:cs="Times New Roman"/>
          <w:sz w:val="24"/>
          <w:szCs w:val="24"/>
        </w:rPr>
      </w:pPr>
      <w:r w:rsidRPr="001F50A4">
        <w:rPr>
          <w:rFonts w:ascii="Times New Roman" w:hAnsi="Times New Roman" w:cs="Times New Roman"/>
          <w:sz w:val="24"/>
          <w:szCs w:val="24"/>
        </w:rPr>
        <w:t>4.1.2</w:t>
      </w:r>
      <w:r w:rsidR="00BB5CAA" w:rsidRPr="001F50A4">
        <w:rPr>
          <w:rFonts w:ascii="Times New Roman" w:hAnsi="Times New Roman" w:cs="Times New Roman"/>
          <w:sz w:val="24"/>
          <w:szCs w:val="24"/>
        </w:rPr>
        <w:t xml:space="preserve"> </w:t>
      </w:r>
      <w:r w:rsidR="00BB5CAA" w:rsidRPr="001F50A4">
        <w:rPr>
          <w:rFonts w:ascii="Times New Roman" w:hAnsi="Times New Roman" w:cs="Times New Roman"/>
          <w:sz w:val="24"/>
          <w:szCs w:val="24"/>
        </w:rPr>
        <w:tab/>
      </w:r>
      <w:r w:rsidRPr="001F50A4">
        <w:rPr>
          <w:rFonts w:ascii="Times New Roman" w:hAnsi="Times New Roman" w:cs="Times New Roman"/>
          <w:sz w:val="24"/>
          <w:szCs w:val="24"/>
        </w:rPr>
        <w:t>Conduct consultations with the Strategy Management and Planning Directorate and relevant</w:t>
      </w:r>
      <w:r w:rsidR="00E368A3" w:rsidRPr="001F50A4">
        <w:rPr>
          <w:rFonts w:ascii="Times New Roman" w:hAnsi="Times New Roman" w:cs="Times New Roman"/>
          <w:sz w:val="24"/>
          <w:szCs w:val="24"/>
        </w:rPr>
        <w:t xml:space="preserve"> </w:t>
      </w:r>
      <w:r w:rsidRPr="001F50A4">
        <w:rPr>
          <w:rFonts w:ascii="Times New Roman" w:hAnsi="Times New Roman" w:cs="Times New Roman"/>
          <w:sz w:val="24"/>
          <w:szCs w:val="24"/>
        </w:rPr>
        <w:t>stakeholders.</w:t>
      </w:r>
    </w:p>
    <w:p w14:paraId="425A5F65" w14:textId="51792326" w:rsidR="00CB6BB8" w:rsidRPr="001F50A4" w:rsidRDefault="00CB6BB8" w:rsidP="001F50A4">
      <w:pPr>
        <w:spacing w:after="0" w:line="360" w:lineRule="auto"/>
        <w:ind w:left="720" w:hanging="720"/>
        <w:jc w:val="both"/>
        <w:rPr>
          <w:rFonts w:ascii="Times New Roman" w:hAnsi="Times New Roman" w:cs="Times New Roman"/>
          <w:sz w:val="24"/>
          <w:szCs w:val="24"/>
        </w:rPr>
      </w:pPr>
      <w:r w:rsidRPr="001F50A4">
        <w:rPr>
          <w:rFonts w:ascii="Times New Roman" w:hAnsi="Times New Roman" w:cs="Times New Roman"/>
          <w:sz w:val="24"/>
          <w:szCs w:val="24"/>
        </w:rPr>
        <w:t>4.1.3</w:t>
      </w:r>
      <w:r w:rsidR="00BB5CAA" w:rsidRPr="001F50A4">
        <w:rPr>
          <w:rFonts w:ascii="Times New Roman" w:hAnsi="Times New Roman" w:cs="Times New Roman"/>
          <w:sz w:val="24"/>
          <w:szCs w:val="24"/>
        </w:rPr>
        <w:tab/>
      </w:r>
      <w:r w:rsidRPr="001F50A4">
        <w:rPr>
          <w:rFonts w:ascii="Times New Roman" w:hAnsi="Times New Roman" w:cs="Times New Roman"/>
          <w:sz w:val="24"/>
          <w:szCs w:val="24"/>
        </w:rPr>
        <w:t xml:space="preserve">Facilitate integrated planning and evaluation of the DMPR Strategic Plan 2025–2030 and Annual </w:t>
      </w:r>
      <w:r w:rsidR="00BB5CAA" w:rsidRPr="001F50A4">
        <w:rPr>
          <w:rFonts w:ascii="Times New Roman" w:hAnsi="Times New Roman" w:cs="Times New Roman"/>
          <w:sz w:val="24"/>
          <w:szCs w:val="24"/>
        </w:rPr>
        <w:tab/>
      </w:r>
      <w:r w:rsidRPr="001F50A4">
        <w:rPr>
          <w:rFonts w:ascii="Times New Roman" w:hAnsi="Times New Roman" w:cs="Times New Roman"/>
          <w:sz w:val="24"/>
          <w:szCs w:val="24"/>
        </w:rPr>
        <w:t>Performance Plan 2026/27 using relevant planning and policy documents, including:</w:t>
      </w:r>
    </w:p>
    <w:p w14:paraId="200A8095" w14:textId="271634C6"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Medium-Term Development Plan;</w:t>
      </w:r>
    </w:p>
    <w:p w14:paraId="4DF39444" w14:textId="25E92D62"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National Development Plan 2030;</w:t>
      </w:r>
    </w:p>
    <w:p w14:paraId="148BE121" w14:textId="06A82766"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Relevant sector policies and legislation;</w:t>
      </w:r>
    </w:p>
    <w:p w14:paraId="55485C18" w14:textId="167C3BF0"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Previous strategic planning reports and resolutions; and</w:t>
      </w:r>
    </w:p>
    <w:p w14:paraId="5401EBE5" w14:textId="1CCCB688"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Departmental Annual Reports.</w:t>
      </w:r>
    </w:p>
    <w:p w14:paraId="4ED97853" w14:textId="77777777" w:rsidR="00BB5CAA" w:rsidRPr="001F50A4" w:rsidRDefault="00BB5CAA" w:rsidP="001F50A4">
      <w:pPr>
        <w:spacing w:after="0" w:line="360" w:lineRule="auto"/>
        <w:jc w:val="both"/>
        <w:rPr>
          <w:rFonts w:ascii="Times New Roman" w:hAnsi="Times New Roman" w:cs="Times New Roman"/>
          <w:sz w:val="24"/>
          <w:szCs w:val="24"/>
        </w:rPr>
      </w:pPr>
    </w:p>
    <w:p w14:paraId="68C38E99" w14:textId="73A34881" w:rsidR="00CB6BB8" w:rsidRPr="001F50A4" w:rsidRDefault="00CB6BB8" w:rsidP="001F50A4">
      <w:p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4.</w:t>
      </w:r>
      <w:r w:rsidR="0011207D" w:rsidRPr="001F50A4">
        <w:rPr>
          <w:rFonts w:ascii="Times New Roman" w:hAnsi="Times New Roman" w:cs="Times New Roman"/>
          <w:sz w:val="24"/>
          <w:szCs w:val="24"/>
        </w:rPr>
        <w:t>1.4</w:t>
      </w:r>
      <w:r w:rsidR="00BB5CAA" w:rsidRPr="001F50A4">
        <w:rPr>
          <w:rFonts w:ascii="Times New Roman" w:hAnsi="Times New Roman" w:cs="Times New Roman"/>
          <w:sz w:val="24"/>
          <w:szCs w:val="24"/>
        </w:rPr>
        <w:tab/>
      </w:r>
      <w:r w:rsidRPr="001F50A4">
        <w:rPr>
          <w:rFonts w:ascii="Times New Roman" w:hAnsi="Times New Roman" w:cs="Times New Roman"/>
          <w:sz w:val="24"/>
          <w:szCs w:val="24"/>
        </w:rPr>
        <w:t>Environmental Analysis</w:t>
      </w:r>
    </w:p>
    <w:p w14:paraId="31427EB1" w14:textId="3A144C55" w:rsidR="00CB6BB8" w:rsidRPr="001F50A4" w:rsidRDefault="00EA79BC" w:rsidP="001F50A4">
      <w:p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4.</w:t>
      </w:r>
      <w:r w:rsidR="002D2056" w:rsidRPr="001F50A4">
        <w:rPr>
          <w:rFonts w:ascii="Times New Roman" w:hAnsi="Times New Roman" w:cs="Times New Roman"/>
          <w:sz w:val="24"/>
          <w:szCs w:val="24"/>
        </w:rPr>
        <w:t>2</w:t>
      </w:r>
      <w:r w:rsidRPr="001F50A4">
        <w:rPr>
          <w:rFonts w:ascii="Times New Roman" w:hAnsi="Times New Roman" w:cs="Times New Roman"/>
          <w:sz w:val="24"/>
          <w:szCs w:val="24"/>
        </w:rPr>
        <w:t xml:space="preserve"> </w:t>
      </w:r>
      <w:r w:rsidRPr="001F50A4">
        <w:rPr>
          <w:rFonts w:ascii="Times New Roman" w:hAnsi="Times New Roman" w:cs="Times New Roman"/>
          <w:sz w:val="24"/>
          <w:szCs w:val="24"/>
        </w:rPr>
        <w:tab/>
      </w:r>
      <w:r w:rsidR="00CB6BB8" w:rsidRPr="001F50A4">
        <w:rPr>
          <w:rFonts w:ascii="Times New Roman" w:hAnsi="Times New Roman" w:cs="Times New Roman"/>
          <w:sz w:val="24"/>
          <w:szCs w:val="24"/>
        </w:rPr>
        <w:t xml:space="preserve">Facilitate discussions and analyses </w:t>
      </w:r>
      <w:r w:rsidRPr="001F50A4">
        <w:rPr>
          <w:rFonts w:ascii="Times New Roman" w:hAnsi="Times New Roman" w:cs="Times New Roman"/>
          <w:sz w:val="24"/>
          <w:szCs w:val="24"/>
        </w:rPr>
        <w:t>relating</w:t>
      </w:r>
      <w:r w:rsidR="00CB6BB8" w:rsidRPr="001F50A4">
        <w:rPr>
          <w:rFonts w:ascii="Times New Roman" w:hAnsi="Times New Roman" w:cs="Times New Roman"/>
          <w:sz w:val="24"/>
          <w:szCs w:val="24"/>
        </w:rPr>
        <w:t xml:space="preserve"> to:</w:t>
      </w:r>
    </w:p>
    <w:p w14:paraId="5F03107C" w14:textId="0B4D5CCD" w:rsidR="00CB6BB8" w:rsidRPr="001F50A4" w:rsidRDefault="00CB6BB8" w:rsidP="001F50A4">
      <w:p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4.</w:t>
      </w:r>
      <w:r w:rsidR="002D2056" w:rsidRPr="001F50A4">
        <w:rPr>
          <w:rFonts w:ascii="Times New Roman" w:hAnsi="Times New Roman" w:cs="Times New Roman"/>
          <w:sz w:val="24"/>
          <w:szCs w:val="24"/>
        </w:rPr>
        <w:t>2</w:t>
      </w:r>
      <w:r w:rsidR="0011207D" w:rsidRPr="001F50A4">
        <w:rPr>
          <w:rFonts w:ascii="Times New Roman" w:hAnsi="Times New Roman" w:cs="Times New Roman"/>
          <w:sz w:val="24"/>
          <w:szCs w:val="24"/>
        </w:rPr>
        <w:t xml:space="preserve">.1 </w:t>
      </w:r>
      <w:r w:rsidRPr="001F50A4">
        <w:rPr>
          <w:rFonts w:ascii="Times New Roman" w:hAnsi="Times New Roman" w:cs="Times New Roman"/>
          <w:sz w:val="24"/>
          <w:szCs w:val="24"/>
        </w:rPr>
        <w:t xml:space="preserve"> </w:t>
      </w:r>
      <w:r w:rsidR="00EA79BC" w:rsidRPr="001F50A4">
        <w:rPr>
          <w:rFonts w:ascii="Times New Roman" w:hAnsi="Times New Roman" w:cs="Times New Roman"/>
          <w:sz w:val="24"/>
          <w:szCs w:val="24"/>
        </w:rPr>
        <w:t xml:space="preserve"> </w:t>
      </w:r>
      <w:r w:rsidR="00EA79BC" w:rsidRPr="001F50A4">
        <w:rPr>
          <w:rFonts w:ascii="Times New Roman" w:hAnsi="Times New Roman" w:cs="Times New Roman"/>
          <w:sz w:val="24"/>
          <w:szCs w:val="24"/>
        </w:rPr>
        <w:tab/>
      </w:r>
      <w:r w:rsidRPr="001F50A4">
        <w:rPr>
          <w:rFonts w:ascii="Times New Roman" w:hAnsi="Times New Roman" w:cs="Times New Roman"/>
          <w:sz w:val="24"/>
          <w:szCs w:val="24"/>
        </w:rPr>
        <w:t>External Environment</w:t>
      </w:r>
    </w:p>
    <w:p w14:paraId="139C4A21" w14:textId="5B1426D9"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Political factors;</w:t>
      </w:r>
    </w:p>
    <w:p w14:paraId="6DD488BC" w14:textId="749AC6F6"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Economic factors;</w:t>
      </w:r>
    </w:p>
    <w:p w14:paraId="0D8E8FB5" w14:textId="6EEF6FB7"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Social factors;</w:t>
      </w:r>
    </w:p>
    <w:p w14:paraId="312BCC86" w14:textId="25AA9289"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Technological developments;</w:t>
      </w:r>
    </w:p>
    <w:p w14:paraId="78520C3D" w14:textId="55114301"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Environmental considerations; and</w:t>
      </w:r>
    </w:p>
    <w:p w14:paraId="7EAC7F03" w14:textId="6430E7C8"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Legislative and regulatory developments.</w:t>
      </w:r>
    </w:p>
    <w:p w14:paraId="19A46A8A" w14:textId="77777777" w:rsidR="00A718F4" w:rsidRPr="001F50A4" w:rsidRDefault="00A718F4" w:rsidP="001F50A4">
      <w:pPr>
        <w:spacing w:after="0" w:line="360" w:lineRule="auto"/>
        <w:jc w:val="both"/>
        <w:rPr>
          <w:rFonts w:ascii="Times New Roman" w:hAnsi="Times New Roman" w:cs="Times New Roman"/>
          <w:sz w:val="24"/>
          <w:szCs w:val="24"/>
        </w:rPr>
      </w:pPr>
    </w:p>
    <w:p w14:paraId="3A9183DC" w14:textId="0E11E4FA" w:rsidR="00CB6BB8" w:rsidRPr="001F50A4" w:rsidRDefault="00CB6BB8" w:rsidP="001F50A4">
      <w:pPr>
        <w:spacing w:after="0" w:line="360" w:lineRule="auto"/>
        <w:jc w:val="both"/>
        <w:rPr>
          <w:rFonts w:ascii="Times New Roman" w:hAnsi="Times New Roman" w:cs="Times New Roman"/>
          <w:sz w:val="24"/>
          <w:szCs w:val="24"/>
        </w:rPr>
      </w:pPr>
      <w:proofErr w:type="gramStart"/>
      <w:r w:rsidRPr="001F50A4">
        <w:rPr>
          <w:rFonts w:ascii="Times New Roman" w:hAnsi="Times New Roman" w:cs="Times New Roman"/>
          <w:sz w:val="24"/>
          <w:szCs w:val="24"/>
        </w:rPr>
        <w:t>4.</w:t>
      </w:r>
      <w:r w:rsidR="002D2056" w:rsidRPr="001F50A4">
        <w:rPr>
          <w:rFonts w:ascii="Times New Roman" w:hAnsi="Times New Roman" w:cs="Times New Roman"/>
          <w:sz w:val="24"/>
          <w:szCs w:val="24"/>
        </w:rPr>
        <w:t>2</w:t>
      </w:r>
      <w:r w:rsidRPr="001F50A4">
        <w:rPr>
          <w:rFonts w:ascii="Times New Roman" w:hAnsi="Times New Roman" w:cs="Times New Roman"/>
          <w:sz w:val="24"/>
          <w:szCs w:val="24"/>
        </w:rPr>
        <w:t xml:space="preserve">.2 </w:t>
      </w:r>
      <w:r w:rsidR="00EA79BC" w:rsidRPr="001F50A4">
        <w:rPr>
          <w:rFonts w:ascii="Times New Roman" w:hAnsi="Times New Roman" w:cs="Times New Roman"/>
          <w:sz w:val="24"/>
          <w:szCs w:val="24"/>
        </w:rPr>
        <w:t xml:space="preserve"> </w:t>
      </w:r>
      <w:r w:rsidR="00EA79BC" w:rsidRPr="001F50A4">
        <w:rPr>
          <w:rFonts w:ascii="Times New Roman" w:hAnsi="Times New Roman" w:cs="Times New Roman"/>
          <w:sz w:val="24"/>
          <w:szCs w:val="24"/>
        </w:rPr>
        <w:tab/>
      </w:r>
      <w:proofErr w:type="gramEnd"/>
      <w:r w:rsidRPr="001F50A4">
        <w:rPr>
          <w:rFonts w:ascii="Times New Roman" w:hAnsi="Times New Roman" w:cs="Times New Roman"/>
          <w:sz w:val="24"/>
          <w:szCs w:val="24"/>
        </w:rPr>
        <w:t>Internal Environment</w:t>
      </w:r>
    </w:p>
    <w:p w14:paraId="7B7C6CCE" w14:textId="4C71EF55" w:rsidR="00CB6BB8" w:rsidRPr="001F50A4" w:rsidRDefault="009B4E99"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Organizational</w:t>
      </w:r>
      <w:r w:rsidR="00CB6BB8" w:rsidRPr="001F50A4">
        <w:rPr>
          <w:rFonts w:ascii="Times New Roman" w:hAnsi="Times New Roman" w:cs="Times New Roman"/>
          <w:sz w:val="24"/>
          <w:szCs w:val="24"/>
          <w:lang w:val="en-US"/>
        </w:rPr>
        <w:t xml:space="preserve"> performance;</w:t>
      </w:r>
    </w:p>
    <w:p w14:paraId="6F670B87" w14:textId="12C09AE1"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Governance and accountability;</w:t>
      </w:r>
    </w:p>
    <w:p w14:paraId="5F321B13" w14:textId="2F1DDFE5"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Human resource capacity;</w:t>
      </w:r>
    </w:p>
    <w:p w14:paraId="20458A6F" w14:textId="320FFB7E" w:rsidR="00CB6BB8" w:rsidRPr="001F50A4" w:rsidRDefault="009B4E99"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Organizational</w:t>
      </w:r>
      <w:r w:rsidR="00CB6BB8" w:rsidRPr="001F50A4">
        <w:rPr>
          <w:rFonts w:ascii="Times New Roman" w:hAnsi="Times New Roman" w:cs="Times New Roman"/>
          <w:sz w:val="24"/>
          <w:szCs w:val="24"/>
          <w:lang w:val="en-US"/>
        </w:rPr>
        <w:t xml:space="preserve"> structure;</w:t>
      </w:r>
    </w:p>
    <w:p w14:paraId="26DC98B2" w14:textId="3074FE99"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Systems and processes;</w:t>
      </w:r>
    </w:p>
    <w:p w14:paraId="77DAAC5E" w14:textId="30DA3E82"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Financial sustainability; and</w:t>
      </w:r>
    </w:p>
    <w:p w14:paraId="1B138BD6" w14:textId="2810F081"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lastRenderedPageBreak/>
        <w:t>Digital transformation initiatives.</w:t>
      </w:r>
    </w:p>
    <w:p w14:paraId="044BB1A0" w14:textId="77777777" w:rsidR="00A718F4" w:rsidRPr="001F50A4" w:rsidRDefault="00A718F4" w:rsidP="001F50A4">
      <w:pPr>
        <w:spacing w:after="0" w:line="360" w:lineRule="auto"/>
        <w:jc w:val="both"/>
        <w:rPr>
          <w:rFonts w:ascii="Times New Roman" w:hAnsi="Times New Roman" w:cs="Times New Roman"/>
          <w:sz w:val="24"/>
          <w:szCs w:val="24"/>
        </w:rPr>
      </w:pPr>
    </w:p>
    <w:p w14:paraId="0476EB0E" w14:textId="406DDF3D" w:rsidR="00CB6BB8" w:rsidRPr="001F50A4" w:rsidRDefault="00CB6BB8" w:rsidP="001F50A4">
      <w:pPr>
        <w:spacing w:after="0" w:line="360" w:lineRule="auto"/>
        <w:jc w:val="both"/>
        <w:rPr>
          <w:rFonts w:ascii="Times New Roman" w:hAnsi="Times New Roman" w:cs="Times New Roman"/>
          <w:sz w:val="24"/>
          <w:szCs w:val="24"/>
        </w:rPr>
      </w:pPr>
      <w:proofErr w:type="gramStart"/>
      <w:r w:rsidRPr="001F50A4">
        <w:rPr>
          <w:rFonts w:ascii="Times New Roman" w:hAnsi="Times New Roman" w:cs="Times New Roman"/>
          <w:sz w:val="24"/>
          <w:szCs w:val="24"/>
        </w:rPr>
        <w:t>4.</w:t>
      </w:r>
      <w:r w:rsidR="002D2056" w:rsidRPr="001F50A4">
        <w:rPr>
          <w:rFonts w:ascii="Times New Roman" w:hAnsi="Times New Roman" w:cs="Times New Roman"/>
          <w:sz w:val="24"/>
          <w:szCs w:val="24"/>
        </w:rPr>
        <w:t>2</w:t>
      </w:r>
      <w:r w:rsidRPr="001F50A4">
        <w:rPr>
          <w:rFonts w:ascii="Times New Roman" w:hAnsi="Times New Roman" w:cs="Times New Roman"/>
          <w:sz w:val="24"/>
          <w:szCs w:val="24"/>
        </w:rPr>
        <w:t xml:space="preserve">.3 </w:t>
      </w:r>
      <w:r w:rsidR="00EA79BC" w:rsidRPr="001F50A4">
        <w:rPr>
          <w:rFonts w:ascii="Times New Roman" w:hAnsi="Times New Roman" w:cs="Times New Roman"/>
          <w:sz w:val="24"/>
          <w:szCs w:val="24"/>
        </w:rPr>
        <w:t xml:space="preserve"> </w:t>
      </w:r>
      <w:r w:rsidR="00EA79BC" w:rsidRPr="001F50A4">
        <w:rPr>
          <w:rFonts w:ascii="Times New Roman" w:hAnsi="Times New Roman" w:cs="Times New Roman"/>
          <w:sz w:val="24"/>
          <w:szCs w:val="24"/>
        </w:rPr>
        <w:tab/>
      </w:r>
      <w:proofErr w:type="gramEnd"/>
      <w:r w:rsidRPr="001F50A4">
        <w:rPr>
          <w:rFonts w:ascii="Times New Roman" w:hAnsi="Times New Roman" w:cs="Times New Roman"/>
          <w:sz w:val="24"/>
          <w:szCs w:val="24"/>
        </w:rPr>
        <w:t>SWOT Analysis</w:t>
      </w:r>
      <w:r w:rsidR="00EA79BC" w:rsidRPr="001F50A4">
        <w:rPr>
          <w:rFonts w:ascii="Times New Roman" w:hAnsi="Times New Roman" w:cs="Times New Roman"/>
          <w:sz w:val="24"/>
          <w:szCs w:val="24"/>
        </w:rPr>
        <w:t xml:space="preserve"> </w:t>
      </w:r>
      <w:r w:rsidR="001F50A4">
        <w:rPr>
          <w:rFonts w:ascii="Times New Roman" w:hAnsi="Times New Roman" w:cs="Times New Roman"/>
          <w:sz w:val="24"/>
          <w:szCs w:val="24"/>
        </w:rPr>
        <w:t>facilitates</w:t>
      </w:r>
      <w:r w:rsidRPr="001F50A4">
        <w:rPr>
          <w:rFonts w:ascii="Times New Roman" w:hAnsi="Times New Roman" w:cs="Times New Roman"/>
          <w:sz w:val="24"/>
          <w:szCs w:val="24"/>
        </w:rPr>
        <w:t xml:space="preserve"> a comprehensive assessment of:</w:t>
      </w:r>
    </w:p>
    <w:p w14:paraId="612425B7" w14:textId="095EBE32"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Strengths;</w:t>
      </w:r>
    </w:p>
    <w:p w14:paraId="42C7CF12" w14:textId="016754E0" w:rsidR="00CB6BB8"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Weaknesses;</w:t>
      </w:r>
    </w:p>
    <w:p w14:paraId="5F507A6B" w14:textId="6F1D2063" w:rsidR="00AB153A" w:rsidRPr="001F50A4" w:rsidRDefault="00CB6BB8"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Opportunities; an</w:t>
      </w:r>
      <w:r w:rsidR="00DD1C7D" w:rsidRPr="001F50A4">
        <w:rPr>
          <w:rFonts w:ascii="Times New Roman" w:hAnsi="Times New Roman" w:cs="Times New Roman"/>
          <w:sz w:val="24"/>
          <w:szCs w:val="24"/>
          <w:lang w:val="en-US"/>
        </w:rPr>
        <w:t>d threats</w:t>
      </w:r>
    </w:p>
    <w:p w14:paraId="14EFCD6F" w14:textId="0D58D389" w:rsidR="00EA79BC" w:rsidRPr="001F50A4" w:rsidRDefault="00383846" w:rsidP="001F50A4">
      <w:pPr>
        <w:spacing w:after="0" w:line="360" w:lineRule="auto"/>
        <w:jc w:val="both"/>
        <w:rPr>
          <w:rFonts w:ascii="Times New Roman" w:hAnsi="Times New Roman" w:cs="Times New Roman"/>
          <w:sz w:val="24"/>
          <w:szCs w:val="24"/>
        </w:rPr>
      </w:pPr>
      <w:proofErr w:type="gramStart"/>
      <w:r w:rsidRPr="001F50A4">
        <w:rPr>
          <w:rFonts w:ascii="Times New Roman" w:hAnsi="Times New Roman" w:cs="Times New Roman"/>
          <w:sz w:val="24"/>
          <w:szCs w:val="24"/>
        </w:rPr>
        <w:t>4.</w:t>
      </w:r>
      <w:r w:rsidR="002D2056" w:rsidRPr="001F50A4">
        <w:rPr>
          <w:rFonts w:ascii="Times New Roman" w:hAnsi="Times New Roman" w:cs="Times New Roman"/>
          <w:sz w:val="24"/>
          <w:szCs w:val="24"/>
        </w:rPr>
        <w:t>2.4</w:t>
      </w:r>
      <w:r w:rsidRPr="001F50A4">
        <w:rPr>
          <w:rFonts w:ascii="Times New Roman" w:hAnsi="Times New Roman" w:cs="Times New Roman"/>
          <w:sz w:val="24"/>
          <w:szCs w:val="24"/>
        </w:rPr>
        <w:t xml:space="preserve"> </w:t>
      </w:r>
      <w:r w:rsidR="00EA79BC" w:rsidRPr="001F50A4">
        <w:rPr>
          <w:rFonts w:ascii="Times New Roman" w:hAnsi="Times New Roman" w:cs="Times New Roman"/>
          <w:sz w:val="24"/>
          <w:szCs w:val="24"/>
        </w:rPr>
        <w:t xml:space="preserve"> </w:t>
      </w:r>
      <w:r w:rsidR="00EA79BC" w:rsidRPr="001F50A4">
        <w:rPr>
          <w:rFonts w:ascii="Times New Roman" w:hAnsi="Times New Roman" w:cs="Times New Roman"/>
          <w:sz w:val="24"/>
          <w:szCs w:val="24"/>
        </w:rPr>
        <w:tab/>
      </w:r>
      <w:proofErr w:type="gramEnd"/>
      <w:r w:rsidR="004C187B" w:rsidRPr="001F50A4">
        <w:rPr>
          <w:rFonts w:ascii="Times New Roman" w:hAnsi="Times New Roman" w:cs="Times New Roman"/>
          <w:sz w:val="24"/>
          <w:szCs w:val="24"/>
        </w:rPr>
        <w:t xml:space="preserve">Facilitation of </w:t>
      </w:r>
      <w:r w:rsidR="00740AD0" w:rsidRPr="001F50A4">
        <w:rPr>
          <w:rFonts w:ascii="Times New Roman" w:hAnsi="Times New Roman" w:cs="Times New Roman"/>
          <w:sz w:val="24"/>
          <w:szCs w:val="24"/>
        </w:rPr>
        <w:t xml:space="preserve">the </w:t>
      </w:r>
      <w:r w:rsidR="004C187B" w:rsidRPr="001F50A4">
        <w:rPr>
          <w:rFonts w:ascii="Times New Roman" w:hAnsi="Times New Roman" w:cs="Times New Roman"/>
          <w:sz w:val="24"/>
          <w:szCs w:val="24"/>
        </w:rPr>
        <w:t>Strategic Planning Session</w:t>
      </w:r>
    </w:p>
    <w:p w14:paraId="53A9B559" w14:textId="521A06B1" w:rsidR="004C187B" w:rsidRPr="001F50A4" w:rsidRDefault="004C187B" w:rsidP="001F50A4">
      <w:pPr>
        <w:spacing w:after="0" w:line="360" w:lineRule="auto"/>
        <w:ind w:firstLine="720"/>
        <w:jc w:val="both"/>
        <w:rPr>
          <w:rFonts w:ascii="Times New Roman" w:hAnsi="Times New Roman" w:cs="Times New Roman"/>
          <w:sz w:val="24"/>
          <w:szCs w:val="24"/>
        </w:rPr>
      </w:pPr>
      <w:r w:rsidRPr="001F50A4">
        <w:rPr>
          <w:rFonts w:ascii="Times New Roman" w:hAnsi="Times New Roman" w:cs="Times New Roman"/>
          <w:sz w:val="24"/>
          <w:szCs w:val="24"/>
        </w:rPr>
        <w:t xml:space="preserve">The service provider shall facilitate </w:t>
      </w:r>
      <w:r w:rsidR="001F50A4">
        <w:rPr>
          <w:rFonts w:ascii="Times New Roman" w:hAnsi="Times New Roman" w:cs="Times New Roman"/>
          <w:sz w:val="24"/>
          <w:szCs w:val="24"/>
        </w:rPr>
        <w:t xml:space="preserve">a </w:t>
      </w:r>
      <w:r w:rsidR="00306AA8" w:rsidRPr="001F50A4">
        <w:rPr>
          <w:rFonts w:ascii="Times New Roman" w:hAnsi="Times New Roman" w:cs="Times New Roman"/>
          <w:sz w:val="24"/>
          <w:szCs w:val="24"/>
        </w:rPr>
        <w:t xml:space="preserve">departmental </w:t>
      </w:r>
      <w:r w:rsidRPr="001F50A4">
        <w:rPr>
          <w:rFonts w:ascii="Times New Roman" w:hAnsi="Times New Roman" w:cs="Times New Roman"/>
          <w:sz w:val="24"/>
          <w:szCs w:val="24"/>
        </w:rPr>
        <w:t>strategic planning session to:</w:t>
      </w:r>
    </w:p>
    <w:p w14:paraId="0D5D7357" w14:textId="77777777" w:rsidR="002D2056" w:rsidRPr="001F50A4" w:rsidRDefault="004C187B" w:rsidP="001F50A4">
      <w:pPr>
        <w:spacing w:after="0" w:line="360" w:lineRule="auto"/>
        <w:jc w:val="both"/>
        <w:rPr>
          <w:rFonts w:ascii="Times New Roman" w:hAnsi="Times New Roman" w:cs="Times New Roman"/>
          <w:sz w:val="24"/>
          <w:szCs w:val="24"/>
        </w:rPr>
      </w:pPr>
      <w:proofErr w:type="gramStart"/>
      <w:r w:rsidRPr="001F50A4">
        <w:rPr>
          <w:rFonts w:ascii="Times New Roman" w:hAnsi="Times New Roman" w:cs="Times New Roman"/>
          <w:sz w:val="24"/>
          <w:szCs w:val="24"/>
        </w:rPr>
        <w:t>4.</w:t>
      </w:r>
      <w:r w:rsidR="002D2056" w:rsidRPr="001F50A4">
        <w:rPr>
          <w:rFonts w:ascii="Times New Roman" w:hAnsi="Times New Roman" w:cs="Times New Roman"/>
          <w:sz w:val="24"/>
          <w:szCs w:val="24"/>
        </w:rPr>
        <w:t>2</w:t>
      </w:r>
      <w:r w:rsidRPr="001F50A4">
        <w:rPr>
          <w:rFonts w:ascii="Times New Roman" w:hAnsi="Times New Roman" w:cs="Times New Roman"/>
          <w:sz w:val="24"/>
          <w:szCs w:val="24"/>
        </w:rPr>
        <w:t>.</w:t>
      </w:r>
      <w:r w:rsidR="002D2056" w:rsidRPr="001F50A4">
        <w:rPr>
          <w:rFonts w:ascii="Times New Roman" w:hAnsi="Times New Roman" w:cs="Times New Roman"/>
          <w:sz w:val="24"/>
          <w:szCs w:val="24"/>
        </w:rPr>
        <w:t>5</w:t>
      </w:r>
      <w:r w:rsidR="00383846" w:rsidRPr="001F50A4">
        <w:rPr>
          <w:rFonts w:ascii="Times New Roman" w:hAnsi="Times New Roman" w:cs="Times New Roman"/>
          <w:sz w:val="24"/>
          <w:szCs w:val="24"/>
        </w:rPr>
        <w:t xml:space="preserve"> </w:t>
      </w:r>
      <w:r w:rsidR="00EA79BC" w:rsidRPr="001F50A4">
        <w:rPr>
          <w:rFonts w:ascii="Times New Roman" w:hAnsi="Times New Roman" w:cs="Times New Roman"/>
          <w:sz w:val="24"/>
          <w:szCs w:val="24"/>
        </w:rPr>
        <w:t xml:space="preserve"> </w:t>
      </w:r>
      <w:r w:rsidR="00EA79BC" w:rsidRPr="001F50A4">
        <w:rPr>
          <w:rFonts w:ascii="Times New Roman" w:hAnsi="Times New Roman" w:cs="Times New Roman"/>
          <w:sz w:val="24"/>
          <w:szCs w:val="24"/>
        </w:rPr>
        <w:tab/>
      </w:r>
      <w:proofErr w:type="gramEnd"/>
      <w:r w:rsidRPr="001F50A4">
        <w:rPr>
          <w:rFonts w:ascii="Times New Roman" w:hAnsi="Times New Roman" w:cs="Times New Roman"/>
          <w:sz w:val="24"/>
          <w:szCs w:val="24"/>
        </w:rPr>
        <w:t>Assess progress in implementing the Strategic Plan 2025–2030.</w:t>
      </w:r>
      <w:r w:rsidR="002D2056" w:rsidRPr="001F50A4">
        <w:rPr>
          <w:rFonts w:ascii="Times New Roman" w:hAnsi="Times New Roman" w:cs="Times New Roman"/>
          <w:sz w:val="24"/>
          <w:szCs w:val="24"/>
        </w:rPr>
        <w:t xml:space="preserve"> </w:t>
      </w:r>
    </w:p>
    <w:p w14:paraId="734E85FD" w14:textId="4C9EA57F" w:rsidR="00EA79BC" w:rsidRPr="001F50A4" w:rsidRDefault="002D2056" w:rsidP="001F50A4">
      <w:p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 xml:space="preserve">4.2.6     </w:t>
      </w:r>
      <w:r w:rsidR="004C187B" w:rsidRPr="001F50A4">
        <w:rPr>
          <w:rFonts w:ascii="Times New Roman" w:hAnsi="Times New Roman" w:cs="Times New Roman"/>
          <w:sz w:val="24"/>
          <w:szCs w:val="24"/>
        </w:rPr>
        <w:t xml:space="preserve">Review the relevance and responsiveness of strategic outcomes and performance </w:t>
      </w:r>
    </w:p>
    <w:p w14:paraId="6797E83B" w14:textId="333CB311" w:rsidR="0087652E" w:rsidRPr="001F50A4" w:rsidRDefault="004C187B" w:rsidP="001F50A4">
      <w:pPr>
        <w:spacing w:after="0" w:line="360" w:lineRule="auto"/>
        <w:ind w:firstLine="720"/>
        <w:jc w:val="both"/>
        <w:rPr>
          <w:rFonts w:ascii="Times New Roman" w:hAnsi="Times New Roman" w:cs="Times New Roman"/>
          <w:sz w:val="24"/>
          <w:szCs w:val="24"/>
        </w:rPr>
      </w:pPr>
      <w:r w:rsidRPr="001F50A4">
        <w:rPr>
          <w:rFonts w:ascii="Times New Roman" w:hAnsi="Times New Roman" w:cs="Times New Roman"/>
          <w:sz w:val="24"/>
          <w:szCs w:val="24"/>
        </w:rPr>
        <w:t xml:space="preserve">indicators </w:t>
      </w:r>
      <w:r w:rsidR="00E368A3" w:rsidRPr="001F50A4">
        <w:rPr>
          <w:rFonts w:ascii="Times New Roman" w:hAnsi="Times New Roman" w:cs="Times New Roman"/>
          <w:sz w:val="24"/>
          <w:szCs w:val="24"/>
        </w:rPr>
        <w:t>of</w:t>
      </w:r>
      <w:r w:rsidRPr="001F50A4">
        <w:rPr>
          <w:rFonts w:ascii="Times New Roman" w:hAnsi="Times New Roman" w:cs="Times New Roman"/>
          <w:sz w:val="24"/>
          <w:szCs w:val="24"/>
        </w:rPr>
        <w:t xml:space="preserve"> government priorities and sector demands.</w:t>
      </w:r>
    </w:p>
    <w:p w14:paraId="28C71649" w14:textId="61AB7479" w:rsidR="004C187B" w:rsidRPr="001F50A4" w:rsidRDefault="004C187B" w:rsidP="001F50A4">
      <w:pPr>
        <w:spacing w:after="0" w:line="360" w:lineRule="auto"/>
        <w:jc w:val="both"/>
        <w:rPr>
          <w:rFonts w:ascii="Times New Roman" w:hAnsi="Times New Roman" w:cs="Times New Roman"/>
          <w:sz w:val="24"/>
          <w:szCs w:val="24"/>
        </w:rPr>
      </w:pPr>
      <w:proofErr w:type="gramStart"/>
      <w:r w:rsidRPr="001F50A4">
        <w:rPr>
          <w:rFonts w:ascii="Times New Roman" w:hAnsi="Times New Roman" w:cs="Times New Roman"/>
          <w:sz w:val="24"/>
          <w:szCs w:val="24"/>
        </w:rPr>
        <w:t>4.</w:t>
      </w:r>
      <w:r w:rsidR="002D2056" w:rsidRPr="001F50A4">
        <w:rPr>
          <w:rFonts w:ascii="Times New Roman" w:hAnsi="Times New Roman" w:cs="Times New Roman"/>
          <w:sz w:val="24"/>
          <w:szCs w:val="24"/>
        </w:rPr>
        <w:t>2</w:t>
      </w:r>
      <w:r w:rsidRPr="001F50A4">
        <w:rPr>
          <w:rFonts w:ascii="Times New Roman" w:hAnsi="Times New Roman" w:cs="Times New Roman"/>
          <w:sz w:val="24"/>
          <w:szCs w:val="24"/>
        </w:rPr>
        <w:t>.</w:t>
      </w:r>
      <w:r w:rsidR="002D2056" w:rsidRPr="001F50A4">
        <w:rPr>
          <w:rFonts w:ascii="Times New Roman" w:hAnsi="Times New Roman" w:cs="Times New Roman"/>
          <w:sz w:val="24"/>
          <w:szCs w:val="24"/>
        </w:rPr>
        <w:t>7</w:t>
      </w:r>
      <w:r w:rsidR="00383846" w:rsidRPr="001F50A4">
        <w:rPr>
          <w:rFonts w:ascii="Times New Roman" w:hAnsi="Times New Roman" w:cs="Times New Roman"/>
          <w:sz w:val="24"/>
          <w:szCs w:val="24"/>
        </w:rPr>
        <w:t xml:space="preserve"> </w:t>
      </w:r>
      <w:r w:rsidR="00EA79BC" w:rsidRPr="001F50A4">
        <w:rPr>
          <w:rFonts w:ascii="Times New Roman" w:hAnsi="Times New Roman" w:cs="Times New Roman"/>
          <w:sz w:val="24"/>
          <w:szCs w:val="24"/>
        </w:rPr>
        <w:t xml:space="preserve"> </w:t>
      </w:r>
      <w:r w:rsidR="00EA79BC" w:rsidRPr="001F50A4">
        <w:rPr>
          <w:rFonts w:ascii="Times New Roman" w:hAnsi="Times New Roman" w:cs="Times New Roman"/>
          <w:sz w:val="24"/>
          <w:szCs w:val="24"/>
        </w:rPr>
        <w:tab/>
      </w:r>
      <w:proofErr w:type="gramEnd"/>
      <w:r w:rsidRPr="001F50A4">
        <w:rPr>
          <w:rFonts w:ascii="Times New Roman" w:hAnsi="Times New Roman" w:cs="Times New Roman"/>
          <w:sz w:val="24"/>
          <w:szCs w:val="24"/>
        </w:rPr>
        <w:t>Assess alignment between:</w:t>
      </w:r>
    </w:p>
    <w:p w14:paraId="78AEAB3E" w14:textId="3A6D1F4D" w:rsidR="004C187B" w:rsidRPr="001F50A4" w:rsidRDefault="004C187B"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Strategic outcomes, output indicators and performance targets;</w:t>
      </w:r>
    </w:p>
    <w:p w14:paraId="5FEC5754" w14:textId="0AD28003" w:rsidR="004C187B" w:rsidRPr="001F50A4" w:rsidRDefault="009B4E99"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Programs</w:t>
      </w:r>
      <w:r w:rsidR="004C187B" w:rsidRPr="001F50A4">
        <w:rPr>
          <w:rFonts w:ascii="Times New Roman" w:hAnsi="Times New Roman" w:cs="Times New Roman"/>
          <w:sz w:val="24"/>
          <w:szCs w:val="24"/>
          <w:lang w:val="en-US"/>
        </w:rPr>
        <w:t>;</w:t>
      </w:r>
    </w:p>
    <w:p w14:paraId="08DF2608" w14:textId="150C110F" w:rsidR="004C187B" w:rsidRPr="001F50A4" w:rsidRDefault="004C187B"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Budget allocations;</w:t>
      </w:r>
    </w:p>
    <w:p w14:paraId="73C2C5B0" w14:textId="4C95A05A" w:rsidR="004C187B" w:rsidRPr="001F50A4" w:rsidRDefault="009B4E99"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Organizational</w:t>
      </w:r>
      <w:r w:rsidR="004C187B" w:rsidRPr="001F50A4">
        <w:rPr>
          <w:rFonts w:ascii="Times New Roman" w:hAnsi="Times New Roman" w:cs="Times New Roman"/>
          <w:sz w:val="24"/>
          <w:szCs w:val="24"/>
          <w:lang w:val="en-US"/>
        </w:rPr>
        <w:t xml:space="preserve"> structure;</w:t>
      </w:r>
    </w:p>
    <w:p w14:paraId="1226E767" w14:textId="680D7162" w:rsidR="004C187B" w:rsidRPr="001F50A4" w:rsidRDefault="004C187B"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Performance indicators and targets; and</w:t>
      </w:r>
    </w:p>
    <w:p w14:paraId="065322A1" w14:textId="32D17707" w:rsidR="00EA79BC" w:rsidRPr="001F50A4" w:rsidRDefault="004C187B"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SOE contributions to departmental planning documents.</w:t>
      </w:r>
      <w:r w:rsidR="00EA79BC" w:rsidRPr="001F50A4">
        <w:rPr>
          <w:rFonts w:ascii="Times New Roman" w:hAnsi="Times New Roman" w:cs="Times New Roman"/>
          <w:sz w:val="24"/>
          <w:szCs w:val="24"/>
          <w:lang w:val="en-US"/>
        </w:rPr>
        <w:t xml:space="preserve"> </w:t>
      </w:r>
    </w:p>
    <w:p w14:paraId="23FF3182" w14:textId="6C952DAB" w:rsidR="00EA79BC" w:rsidRPr="001F50A4" w:rsidRDefault="001F50A4" w:rsidP="001F50A4">
      <w:p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 xml:space="preserve">4.2.8 </w:t>
      </w:r>
      <w:r w:rsidRPr="001F50A4">
        <w:rPr>
          <w:rFonts w:ascii="Times New Roman" w:hAnsi="Times New Roman" w:cs="Times New Roman"/>
          <w:sz w:val="24"/>
          <w:szCs w:val="24"/>
        </w:rPr>
        <w:tab/>
      </w:r>
      <w:r w:rsidR="004C187B" w:rsidRPr="001F50A4">
        <w:rPr>
          <w:rFonts w:ascii="Times New Roman" w:hAnsi="Times New Roman" w:cs="Times New Roman"/>
          <w:sz w:val="24"/>
          <w:szCs w:val="24"/>
        </w:rPr>
        <w:t>Identify strategic, governance and compliance risks and mitigation measures.</w:t>
      </w:r>
    </w:p>
    <w:p w14:paraId="11AD60BD" w14:textId="048886FA" w:rsidR="004C187B" w:rsidRPr="001F50A4" w:rsidRDefault="001F50A4" w:rsidP="001F50A4">
      <w:p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 xml:space="preserve">4.2.9 </w:t>
      </w:r>
      <w:r w:rsidRPr="001F50A4">
        <w:rPr>
          <w:rFonts w:ascii="Times New Roman" w:hAnsi="Times New Roman" w:cs="Times New Roman"/>
          <w:sz w:val="24"/>
          <w:szCs w:val="24"/>
        </w:rPr>
        <w:tab/>
      </w:r>
      <w:r w:rsidR="004C187B" w:rsidRPr="001F50A4">
        <w:rPr>
          <w:rFonts w:ascii="Times New Roman" w:hAnsi="Times New Roman" w:cs="Times New Roman"/>
          <w:sz w:val="24"/>
          <w:szCs w:val="24"/>
        </w:rPr>
        <w:t>Facilitate discussions on emerging priorities within the mineral and petroleum sectors.</w:t>
      </w:r>
    </w:p>
    <w:p w14:paraId="11F751B7" w14:textId="44E013EF" w:rsidR="004C187B" w:rsidRPr="001F50A4" w:rsidRDefault="001F50A4" w:rsidP="001F50A4">
      <w:pPr>
        <w:spacing w:after="0" w:line="360" w:lineRule="auto"/>
        <w:ind w:left="720" w:hanging="720"/>
        <w:jc w:val="both"/>
        <w:rPr>
          <w:rFonts w:ascii="Times New Roman" w:hAnsi="Times New Roman" w:cs="Times New Roman"/>
          <w:sz w:val="24"/>
          <w:szCs w:val="24"/>
        </w:rPr>
      </w:pPr>
      <w:r w:rsidRPr="001F50A4">
        <w:rPr>
          <w:rFonts w:ascii="Times New Roman" w:hAnsi="Times New Roman" w:cs="Times New Roman"/>
          <w:sz w:val="24"/>
          <w:szCs w:val="24"/>
        </w:rPr>
        <w:t>4.2.10 Identify</w:t>
      </w:r>
      <w:r w:rsidR="004C187B" w:rsidRPr="001F50A4">
        <w:rPr>
          <w:rFonts w:ascii="Times New Roman" w:hAnsi="Times New Roman" w:cs="Times New Roman"/>
          <w:sz w:val="24"/>
          <w:szCs w:val="24"/>
        </w:rPr>
        <w:t xml:space="preserve"> strategic interventions required to improve organisational performance and service delivery.</w:t>
      </w:r>
    </w:p>
    <w:p w14:paraId="1100C628" w14:textId="25B6F823" w:rsidR="004C187B" w:rsidRPr="001F50A4" w:rsidRDefault="004C187B" w:rsidP="001F50A4">
      <w:p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4.</w:t>
      </w:r>
      <w:r w:rsidR="002D2056" w:rsidRPr="001F50A4">
        <w:rPr>
          <w:rFonts w:ascii="Times New Roman" w:hAnsi="Times New Roman" w:cs="Times New Roman"/>
          <w:sz w:val="24"/>
          <w:szCs w:val="24"/>
        </w:rPr>
        <w:t>2.11</w:t>
      </w:r>
      <w:r w:rsidR="00EA79BC" w:rsidRPr="001F50A4">
        <w:rPr>
          <w:rFonts w:ascii="Times New Roman" w:hAnsi="Times New Roman" w:cs="Times New Roman"/>
          <w:sz w:val="24"/>
          <w:szCs w:val="24"/>
        </w:rPr>
        <w:t xml:space="preserve"> </w:t>
      </w:r>
      <w:r w:rsidR="00EA79BC" w:rsidRPr="001F50A4">
        <w:rPr>
          <w:rFonts w:ascii="Times New Roman" w:hAnsi="Times New Roman" w:cs="Times New Roman"/>
          <w:sz w:val="24"/>
          <w:szCs w:val="24"/>
        </w:rPr>
        <w:tab/>
      </w:r>
      <w:r w:rsidRPr="001F50A4">
        <w:rPr>
          <w:rFonts w:ascii="Times New Roman" w:hAnsi="Times New Roman" w:cs="Times New Roman"/>
          <w:sz w:val="24"/>
          <w:szCs w:val="24"/>
        </w:rPr>
        <w:t>Facilitate discussions on implementation challenges and corrective measures.</w:t>
      </w:r>
    </w:p>
    <w:p w14:paraId="60B6543D" w14:textId="43C4D8FC" w:rsidR="004C187B" w:rsidRPr="001F50A4" w:rsidRDefault="004C187B" w:rsidP="001F50A4">
      <w:p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4.</w:t>
      </w:r>
      <w:r w:rsidR="002D2056" w:rsidRPr="001F50A4">
        <w:rPr>
          <w:rFonts w:ascii="Times New Roman" w:hAnsi="Times New Roman" w:cs="Times New Roman"/>
          <w:sz w:val="24"/>
          <w:szCs w:val="24"/>
        </w:rPr>
        <w:t xml:space="preserve">2.12   </w:t>
      </w:r>
      <w:r w:rsidRPr="001F50A4">
        <w:rPr>
          <w:rFonts w:ascii="Times New Roman" w:hAnsi="Times New Roman" w:cs="Times New Roman"/>
          <w:sz w:val="24"/>
          <w:szCs w:val="24"/>
        </w:rPr>
        <w:t>The service provider shall:</w:t>
      </w:r>
    </w:p>
    <w:p w14:paraId="72EBDAA9" w14:textId="598CED9E" w:rsidR="004C187B" w:rsidRPr="001F50A4" w:rsidRDefault="004C187B"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Prepare facilitation material;</w:t>
      </w:r>
    </w:p>
    <w:p w14:paraId="5D308A65" w14:textId="2B2BDDD6" w:rsidR="004C187B" w:rsidRPr="001F50A4" w:rsidRDefault="004C187B"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Guide discussions and breakaway sessions;</w:t>
      </w:r>
    </w:p>
    <w:p w14:paraId="2A3A1EFB" w14:textId="4D6C26C5" w:rsidR="004C187B" w:rsidRPr="001F50A4" w:rsidRDefault="004C187B"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Record proceedings and resolutions;</w:t>
      </w:r>
    </w:p>
    <w:p w14:paraId="12C3584E" w14:textId="3FDD7D17" w:rsidR="004C187B" w:rsidRPr="001F50A4" w:rsidRDefault="004C187B"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Build consensus among participants; and</w:t>
      </w:r>
    </w:p>
    <w:p w14:paraId="666B4A82" w14:textId="499783E7" w:rsidR="004C187B" w:rsidRPr="001F50A4" w:rsidRDefault="004C187B" w:rsidP="001F50A4">
      <w:pPr>
        <w:pStyle w:val="ListParagraph"/>
        <w:numPr>
          <w:ilvl w:val="0"/>
          <w:numId w:val="4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Present findings and recommendations.</w:t>
      </w:r>
    </w:p>
    <w:p w14:paraId="3AF24918" w14:textId="77777777" w:rsidR="00306AA8" w:rsidRPr="001F50A4" w:rsidRDefault="00306AA8" w:rsidP="001F50A4">
      <w:pPr>
        <w:pStyle w:val="ListParagraph"/>
        <w:spacing w:after="0" w:line="360" w:lineRule="auto"/>
        <w:ind w:left="1080"/>
        <w:jc w:val="both"/>
        <w:rPr>
          <w:rFonts w:ascii="Times New Roman" w:hAnsi="Times New Roman" w:cs="Times New Roman"/>
          <w:sz w:val="24"/>
          <w:szCs w:val="24"/>
          <w:lang w:val="en-US"/>
        </w:rPr>
      </w:pPr>
    </w:p>
    <w:p w14:paraId="6599CBE4" w14:textId="77777777" w:rsidR="00220F97" w:rsidRDefault="00220F97" w:rsidP="001F50A4">
      <w:pPr>
        <w:spacing w:after="0" w:line="360" w:lineRule="auto"/>
        <w:jc w:val="both"/>
        <w:rPr>
          <w:rFonts w:ascii="Times New Roman" w:hAnsi="Times New Roman" w:cs="Times New Roman"/>
          <w:sz w:val="24"/>
          <w:szCs w:val="24"/>
        </w:rPr>
      </w:pPr>
    </w:p>
    <w:p w14:paraId="63A43CD3" w14:textId="77777777" w:rsidR="001F50A4" w:rsidRPr="001F50A4" w:rsidRDefault="001F50A4" w:rsidP="001F50A4">
      <w:pPr>
        <w:spacing w:after="0" w:line="360" w:lineRule="auto"/>
        <w:jc w:val="both"/>
        <w:rPr>
          <w:rFonts w:ascii="Times New Roman" w:hAnsi="Times New Roman" w:cs="Times New Roman"/>
          <w:sz w:val="24"/>
          <w:szCs w:val="24"/>
        </w:rPr>
      </w:pPr>
    </w:p>
    <w:p w14:paraId="5758BD30" w14:textId="77777777" w:rsidR="009B4E99" w:rsidRPr="001F50A4" w:rsidRDefault="009B4E99" w:rsidP="001F50A4">
      <w:pPr>
        <w:spacing w:after="0" w:line="360" w:lineRule="auto"/>
        <w:jc w:val="both"/>
        <w:rPr>
          <w:rFonts w:ascii="Times New Roman" w:hAnsi="Times New Roman" w:cs="Times New Roman"/>
          <w:sz w:val="24"/>
          <w:szCs w:val="24"/>
        </w:rPr>
      </w:pPr>
    </w:p>
    <w:p w14:paraId="27DFD4CA" w14:textId="1D6F9974" w:rsidR="00E26D80" w:rsidRPr="001F50A4" w:rsidRDefault="00EE6A7E" w:rsidP="001F50A4">
      <w:pPr>
        <w:pStyle w:val="ListParagraph"/>
        <w:numPr>
          <w:ilvl w:val="0"/>
          <w:numId w:val="37"/>
        </w:numPr>
        <w:spacing w:after="0" w:line="360" w:lineRule="auto"/>
        <w:ind w:left="567" w:hanging="567"/>
        <w:contextualSpacing w:val="0"/>
        <w:jc w:val="both"/>
        <w:rPr>
          <w:rFonts w:ascii="Times New Roman" w:hAnsi="Times New Roman" w:cs="Times New Roman"/>
          <w:sz w:val="24"/>
          <w:szCs w:val="24"/>
          <w:lang w:val="en-US"/>
        </w:rPr>
      </w:pPr>
      <w:r w:rsidRPr="001F50A4">
        <w:rPr>
          <w:rFonts w:ascii="Times New Roman" w:hAnsi="Times New Roman" w:cs="Times New Roman"/>
          <w:b/>
          <w:bCs/>
          <w:sz w:val="24"/>
          <w:szCs w:val="24"/>
          <w:lang w:val="en-US"/>
        </w:rPr>
        <w:lastRenderedPageBreak/>
        <w:t xml:space="preserve"> </w:t>
      </w:r>
      <w:r w:rsidRPr="001F50A4">
        <w:rPr>
          <w:rFonts w:ascii="Times New Roman" w:hAnsi="Times New Roman" w:cs="Times New Roman"/>
          <w:b/>
          <w:bCs/>
          <w:sz w:val="24"/>
          <w:szCs w:val="24"/>
          <w:lang w:val="en-US"/>
        </w:rPr>
        <w:tab/>
      </w:r>
      <w:r w:rsidR="00936E85" w:rsidRPr="001F50A4">
        <w:rPr>
          <w:rFonts w:ascii="Times New Roman" w:hAnsi="Times New Roman" w:cs="Times New Roman"/>
          <w:b/>
          <w:bCs/>
          <w:sz w:val="24"/>
          <w:szCs w:val="24"/>
          <w:lang w:val="en-US"/>
        </w:rPr>
        <w:t xml:space="preserve"> </w:t>
      </w:r>
      <w:r w:rsidR="00DF6FB0" w:rsidRPr="001F50A4">
        <w:rPr>
          <w:rFonts w:ascii="Times New Roman" w:hAnsi="Times New Roman" w:cs="Times New Roman"/>
          <w:b/>
          <w:bCs/>
          <w:sz w:val="24"/>
          <w:szCs w:val="24"/>
          <w:lang w:val="en-US"/>
        </w:rPr>
        <w:t xml:space="preserve">DELIVERABLES OR PROJECT OUTPUT </w:t>
      </w:r>
      <w:r w:rsidR="00562431" w:rsidRPr="001F50A4">
        <w:rPr>
          <w:rFonts w:ascii="Times New Roman" w:hAnsi="Times New Roman" w:cs="Times New Roman"/>
          <w:b/>
          <w:bCs/>
          <w:sz w:val="24"/>
          <w:szCs w:val="24"/>
          <w:lang w:val="en-US"/>
        </w:rPr>
        <w:t>AND/OR</w:t>
      </w:r>
      <w:r w:rsidR="00DF6FB0" w:rsidRPr="001F50A4">
        <w:rPr>
          <w:rFonts w:ascii="Times New Roman" w:hAnsi="Times New Roman" w:cs="Times New Roman"/>
          <w:b/>
          <w:bCs/>
          <w:sz w:val="24"/>
          <w:szCs w:val="24"/>
          <w:lang w:val="en-US"/>
        </w:rPr>
        <w:t xml:space="preserve"> </w:t>
      </w:r>
      <w:r w:rsidR="00502999" w:rsidRPr="001F50A4">
        <w:rPr>
          <w:rFonts w:ascii="Times New Roman" w:hAnsi="Times New Roman" w:cs="Times New Roman"/>
          <w:b/>
          <w:bCs/>
          <w:sz w:val="24"/>
          <w:szCs w:val="24"/>
          <w:lang w:val="en-US"/>
        </w:rPr>
        <w:t>OUTCOME</w:t>
      </w:r>
    </w:p>
    <w:p w14:paraId="3D2E9CD4" w14:textId="38BECD98" w:rsidR="00EF61A1" w:rsidRPr="001F50A4" w:rsidRDefault="00EE6A7E" w:rsidP="001F50A4">
      <w:pPr>
        <w:pStyle w:val="ListParagraph"/>
        <w:numPr>
          <w:ilvl w:val="1"/>
          <w:numId w:val="22"/>
        </w:numPr>
        <w:spacing w:after="0" w:line="360" w:lineRule="auto"/>
        <w:ind w:left="284" w:hanging="284"/>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 xml:space="preserve"> </w:t>
      </w:r>
      <w:r w:rsidR="00EF61A1" w:rsidRPr="001F50A4">
        <w:rPr>
          <w:rFonts w:ascii="Times New Roman" w:hAnsi="Times New Roman" w:cs="Times New Roman"/>
          <w:b/>
          <w:bCs/>
          <w:sz w:val="24"/>
          <w:szCs w:val="24"/>
          <w:lang w:val="en-US"/>
        </w:rPr>
        <w:t xml:space="preserve">DMPR </w:t>
      </w:r>
      <w:r w:rsidR="005E1641" w:rsidRPr="001F50A4">
        <w:rPr>
          <w:rFonts w:ascii="Times New Roman" w:hAnsi="Times New Roman" w:cs="Times New Roman"/>
          <w:b/>
          <w:bCs/>
          <w:sz w:val="24"/>
          <w:szCs w:val="24"/>
          <w:lang w:val="en-US"/>
        </w:rPr>
        <w:t>STRATEGIC PLAN</w:t>
      </w:r>
      <w:r w:rsidR="00ED0A72" w:rsidRPr="001F50A4">
        <w:rPr>
          <w:rFonts w:ascii="Times New Roman" w:hAnsi="Times New Roman" w:cs="Times New Roman"/>
          <w:b/>
          <w:bCs/>
          <w:sz w:val="24"/>
          <w:szCs w:val="24"/>
          <w:lang w:val="en-US"/>
        </w:rPr>
        <w:t xml:space="preserve"> FACILITATION </w:t>
      </w:r>
    </w:p>
    <w:p w14:paraId="6C5210AF" w14:textId="77777777" w:rsidR="00CA36DD" w:rsidRPr="001F50A4" w:rsidRDefault="00CA36DD" w:rsidP="001F50A4">
      <w:pPr>
        <w:spacing w:after="0" w:line="360" w:lineRule="auto"/>
        <w:jc w:val="both"/>
        <w:rPr>
          <w:rFonts w:ascii="Times New Roman" w:hAnsi="Times New Roman" w:cs="Times New Roman"/>
          <w:sz w:val="24"/>
          <w:szCs w:val="24"/>
          <w:lang w:val="en-US"/>
        </w:rPr>
      </w:pPr>
    </w:p>
    <w:p w14:paraId="10E64DAA" w14:textId="0B21AECF" w:rsidR="00361880" w:rsidRPr="001F50A4" w:rsidRDefault="0072082C" w:rsidP="001F50A4">
      <w:pPr>
        <w:pStyle w:val="ListParagraph"/>
        <w:numPr>
          <w:ilvl w:val="2"/>
          <w:numId w:val="22"/>
        </w:numPr>
        <w:spacing w:after="0" w:line="360" w:lineRule="auto"/>
        <w:ind w:left="709" w:hanging="709"/>
        <w:contextualSpacing w:val="0"/>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The service provider shall provide the following deliverables:</w:t>
      </w:r>
    </w:p>
    <w:p w14:paraId="207BE45A" w14:textId="77777777" w:rsidR="00881919" w:rsidRPr="001F50A4" w:rsidRDefault="00881919" w:rsidP="001F50A4">
      <w:pPr>
        <w:spacing w:after="0" w:line="360" w:lineRule="auto"/>
        <w:jc w:val="both"/>
        <w:rPr>
          <w:rFonts w:ascii="Times New Roman" w:hAnsi="Times New Roman" w:cs="Times New Roman"/>
          <w:sz w:val="24"/>
          <w:szCs w:val="24"/>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11"/>
        <w:gridCol w:w="6705"/>
      </w:tblGrid>
      <w:tr w:rsidR="00881919" w:rsidRPr="001F50A4" w14:paraId="63219ED7" w14:textId="77777777" w:rsidTr="00881919">
        <w:trPr>
          <w:tblHeader/>
          <w:tblCellSpacing w:w="15" w:type="dxa"/>
        </w:trPr>
        <w:tc>
          <w:tcPr>
            <w:tcW w:w="0" w:type="auto"/>
            <w:vAlign w:val="center"/>
            <w:hideMark/>
          </w:tcPr>
          <w:p w14:paraId="4A2F06E3" w14:textId="77777777" w:rsidR="00881919" w:rsidRPr="001F50A4" w:rsidRDefault="00881919" w:rsidP="001F50A4">
            <w:pPr>
              <w:spacing w:after="0" w:line="360" w:lineRule="auto"/>
              <w:jc w:val="both"/>
              <w:rPr>
                <w:rFonts w:ascii="Times New Roman" w:eastAsia="Times New Roman" w:hAnsi="Times New Roman" w:cs="Times New Roman"/>
                <w:b/>
                <w:bCs/>
                <w:sz w:val="24"/>
                <w:szCs w:val="24"/>
                <w:lang w:eastAsia="en-ZA"/>
              </w:rPr>
            </w:pPr>
            <w:r w:rsidRPr="001F50A4">
              <w:rPr>
                <w:rFonts w:ascii="Times New Roman" w:eastAsia="Times New Roman" w:hAnsi="Times New Roman" w:cs="Times New Roman"/>
                <w:b/>
                <w:bCs/>
                <w:sz w:val="24"/>
                <w:szCs w:val="24"/>
                <w:lang w:eastAsia="en-ZA"/>
              </w:rPr>
              <w:t>Deliverable</w:t>
            </w:r>
          </w:p>
        </w:tc>
        <w:tc>
          <w:tcPr>
            <w:tcW w:w="0" w:type="auto"/>
            <w:vAlign w:val="center"/>
            <w:hideMark/>
          </w:tcPr>
          <w:p w14:paraId="09281E5E" w14:textId="77777777" w:rsidR="00881919" w:rsidRPr="001F50A4" w:rsidRDefault="00881919" w:rsidP="001F50A4">
            <w:pPr>
              <w:spacing w:after="0" w:line="360" w:lineRule="auto"/>
              <w:jc w:val="both"/>
              <w:rPr>
                <w:rFonts w:ascii="Times New Roman" w:eastAsia="Times New Roman" w:hAnsi="Times New Roman" w:cs="Times New Roman"/>
                <w:b/>
                <w:bCs/>
                <w:sz w:val="24"/>
                <w:szCs w:val="24"/>
                <w:lang w:eastAsia="en-ZA"/>
              </w:rPr>
            </w:pPr>
            <w:r w:rsidRPr="001F50A4">
              <w:rPr>
                <w:rFonts w:ascii="Times New Roman" w:eastAsia="Times New Roman" w:hAnsi="Times New Roman" w:cs="Times New Roman"/>
                <w:b/>
                <w:bCs/>
                <w:sz w:val="24"/>
                <w:szCs w:val="24"/>
                <w:lang w:eastAsia="en-ZA"/>
              </w:rPr>
              <w:t>Description</w:t>
            </w:r>
          </w:p>
        </w:tc>
      </w:tr>
      <w:tr w:rsidR="00881919" w:rsidRPr="001F50A4" w14:paraId="75247C4D" w14:textId="77777777" w:rsidTr="00881919">
        <w:trPr>
          <w:tblCellSpacing w:w="15" w:type="dxa"/>
        </w:trPr>
        <w:tc>
          <w:tcPr>
            <w:tcW w:w="0" w:type="auto"/>
            <w:vAlign w:val="center"/>
            <w:hideMark/>
          </w:tcPr>
          <w:p w14:paraId="1BD77BC5" w14:textId="77777777"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Inception Report</w:t>
            </w:r>
          </w:p>
        </w:tc>
        <w:tc>
          <w:tcPr>
            <w:tcW w:w="0" w:type="auto"/>
            <w:vAlign w:val="center"/>
            <w:hideMark/>
          </w:tcPr>
          <w:p w14:paraId="34B3E9FE" w14:textId="371F9F5C"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Detailed methodology, project plan, timelines</w:t>
            </w:r>
            <w:r w:rsidR="00562431" w:rsidRPr="001F50A4">
              <w:rPr>
                <w:rFonts w:ascii="Times New Roman" w:eastAsia="Times New Roman" w:hAnsi="Times New Roman" w:cs="Times New Roman"/>
                <w:sz w:val="24"/>
                <w:szCs w:val="24"/>
                <w:lang w:eastAsia="en-ZA"/>
              </w:rPr>
              <w:t>,</w:t>
            </w:r>
            <w:r w:rsidRPr="001F50A4">
              <w:rPr>
                <w:rFonts w:ascii="Times New Roman" w:eastAsia="Times New Roman" w:hAnsi="Times New Roman" w:cs="Times New Roman"/>
                <w:sz w:val="24"/>
                <w:szCs w:val="24"/>
                <w:lang w:eastAsia="en-ZA"/>
              </w:rPr>
              <w:t xml:space="preserve"> and stakeholder engagement approach</w:t>
            </w:r>
          </w:p>
        </w:tc>
      </w:tr>
      <w:tr w:rsidR="00881919" w:rsidRPr="001F50A4" w14:paraId="44C9EC25" w14:textId="77777777" w:rsidTr="00881919">
        <w:trPr>
          <w:tblCellSpacing w:w="15" w:type="dxa"/>
        </w:trPr>
        <w:tc>
          <w:tcPr>
            <w:tcW w:w="0" w:type="auto"/>
            <w:vAlign w:val="center"/>
            <w:hideMark/>
          </w:tcPr>
          <w:p w14:paraId="13C19DAC" w14:textId="77777777"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Environmental Analysis Report</w:t>
            </w:r>
          </w:p>
        </w:tc>
        <w:tc>
          <w:tcPr>
            <w:tcW w:w="0" w:type="auto"/>
            <w:vAlign w:val="center"/>
            <w:hideMark/>
          </w:tcPr>
          <w:p w14:paraId="05CA812A" w14:textId="37F69441"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Summary of strategic environment assessment, PESTEL analysis, SWOT analysis</w:t>
            </w:r>
            <w:r w:rsidR="00562431" w:rsidRPr="001F50A4">
              <w:rPr>
                <w:rFonts w:ascii="Times New Roman" w:eastAsia="Times New Roman" w:hAnsi="Times New Roman" w:cs="Times New Roman"/>
                <w:sz w:val="24"/>
                <w:szCs w:val="24"/>
                <w:lang w:eastAsia="en-ZA"/>
              </w:rPr>
              <w:t>,</w:t>
            </w:r>
            <w:r w:rsidRPr="001F50A4">
              <w:rPr>
                <w:rFonts w:ascii="Times New Roman" w:eastAsia="Times New Roman" w:hAnsi="Times New Roman" w:cs="Times New Roman"/>
                <w:sz w:val="24"/>
                <w:szCs w:val="24"/>
                <w:lang w:eastAsia="en-ZA"/>
              </w:rPr>
              <w:t xml:space="preserve"> and key trends</w:t>
            </w:r>
          </w:p>
        </w:tc>
      </w:tr>
      <w:tr w:rsidR="00881919" w:rsidRPr="001F50A4" w14:paraId="200602AE" w14:textId="77777777" w:rsidTr="00881919">
        <w:trPr>
          <w:tblCellSpacing w:w="15" w:type="dxa"/>
        </w:trPr>
        <w:tc>
          <w:tcPr>
            <w:tcW w:w="0" w:type="auto"/>
            <w:vAlign w:val="center"/>
            <w:hideMark/>
          </w:tcPr>
          <w:p w14:paraId="117510A6" w14:textId="77777777"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Strategic Planning Facilitation</w:t>
            </w:r>
          </w:p>
        </w:tc>
        <w:tc>
          <w:tcPr>
            <w:tcW w:w="0" w:type="auto"/>
            <w:vAlign w:val="center"/>
            <w:hideMark/>
          </w:tcPr>
          <w:p w14:paraId="530C758A" w14:textId="1D1131F3"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 xml:space="preserve">Facilitation of </w:t>
            </w:r>
            <w:r w:rsidR="00306AA8" w:rsidRPr="001F50A4">
              <w:rPr>
                <w:rFonts w:ascii="Times New Roman" w:eastAsia="Times New Roman" w:hAnsi="Times New Roman" w:cs="Times New Roman"/>
                <w:sz w:val="24"/>
                <w:szCs w:val="24"/>
                <w:lang w:eastAsia="en-ZA"/>
              </w:rPr>
              <w:t xml:space="preserve">the departmental </w:t>
            </w:r>
            <w:r w:rsidRPr="001F50A4">
              <w:rPr>
                <w:rFonts w:ascii="Times New Roman" w:eastAsia="Times New Roman" w:hAnsi="Times New Roman" w:cs="Times New Roman"/>
                <w:sz w:val="24"/>
                <w:szCs w:val="24"/>
                <w:lang w:eastAsia="en-ZA"/>
              </w:rPr>
              <w:t>strategic planning session</w:t>
            </w:r>
          </w:p>
        </w:tc>
      </w:tr>
      <w:tr w:rsidR="00881919" w:rsidRPr="001F50A4" w14:paraId="297E9F6F" w14:textId="77777777" w:rsidTr="00881919">
        <w:trPr>
          <w:tblCellSpacing w:w="15" w:type="dxa"/>
        </w:trPr>
        <w:tc>
          <w:tcPr>
            <w:tcW w:w="0" w:type="auto"/>
            <w:vAlign w:val="center"/>
            <w:hideMark/>
          </w:tcPr>
          <w:p w14:paraId="21A194FF" w14:textId="77777777"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Proceedings Report</w:t>
            </w:r>
          </w:p>
        </w:tc>
        <w:tc>
          <w:tcPr>
            <w:tcW w:w="0" w:type="auto"/>
            <w:vAlign w:val="center"/>
            <w:hideMark/>
          </w:tcPr>
          <w:p w14:paraId="4EDDAE90" w14:textId="373535FB"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Comprehensive record of discussions, findings</w:t>
            </w:r>
            <w:r w:rsidR="00562431" w:rsidRPr="001F50A4">
              <w:rPr>
                <w:rFonts w:ascii="Times New Roman" w:eastAsia="Times New Roman" w:hAnsi="Times New Roman" w:cs="Times New Roman"/>
                <w:sz w:val="24"/>
                <w:szCs w:val="24"/>
                <w:lang w:eastAsia="en-ZA"/>
              </w:rPr>
              <w:t>,</w:t>
            </w:r>
            <w:r w:rsidRPr="001F50A4">
              <w:rPr>
                <w:rFonts w:ascii="Times New Roman" w:eastAsia="Times New Roman" w:hAnsi="Times New Roman" w:cs="Times New Roman"/>
                <w:sz w:val="24"/>
                <w:szCs w:val="24"/>
                <w:lang w:eastAsia="en-ZA"/>
              </w:rPr>
              <w:t xml:space="preserve"> and resolutions</w:t>
            </w:r>
          </w:p>
        </w:tc>
      </w:tr>
      <w:tr w:rsidR="00881919" w:rsidRPr="001F50A4" w14:paraId="66422BBC" w14:textId="77777777" w:rsidTr="00881919">
        <w:trPr>
          <w:tblCellSpacing w:w="15" w:type="dxa"/>
        </w:trPr>
        <w:tc>
          <w:tcPr>
            <w:tcW w:w="0" w:type="auto"/>
            <w:vAlign w:val="center"/>
            <w:hideMark/>
          </w:tcPr>
          <w:p w14:paraId="79B725FC" w14:textId="77777777"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Strategic Intervention Framework</w:t>
            </w:r>
          </w:p>
        </w:tc>
        <w:tc>
          <w:tcPr>
            <w:tcW w:w="0" w:type="auto"/>
            <w:vAlign w:val="center"/>
            <w:hideMark/>
          </w:tcPr>
          <w:p w14:paraId="02392B63" w14:textId="77777777"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Recommended strategic interventions and implementation actions</w:t>
            </w:r>
          </w:p>
        </w:tc>
      </w:tr>
      <w:tr w:rsidR="00881919" w:rsidRPr="001F50A4" w14:paraId="3AC38F07" w14:textId="77777777" w:rsidTr="00881919">
        <w:trPr>
          <w:tblCellSpacing w:w="15" w:type="dxa"/>
        </w:trPr>
        <w:tc>
          <w:tcPr>
            <w:tcW w:w="0" w:type="auto"/>
            <w:vAlign w:val="center"/>
            <w:hideMark/>
          </w:tcPr>
          <w:p w14:paraId="1394C30A" w14:textId="77777777"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Final Strategic Planning Report</w:t>
            </w:r>
          </w:p>
        </w:tc>
        <w:tc>
          <w:tcPr>
            <w:tcW w:w="0" w:type="auto"/>
            <w:vAlign w:val="center"/>
            <w:hideMark/>
          </w:tcPr>
          <w:p w14:paraId="4D0B04CA" w14:textId="3109D18C"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Consolidated report containing outcomes, output indicators, proposed performance targets, recommendations, implementation roadmap</w:t>
            </w:r>
            <w:r w:rsidR="00562431" w:rsidRPr="001F50A4">
              <w:rPr>
                <w:rFonts w:ascii="Times New Roman" w:eastAsia="Times New Roman" w:hAnsi="Times New Roman" w:cs="Times New Roman"/>
                <w:sz w:val="24"/>
                <w:szCs w:val="24"/>
                <w:lang w:eastAsia="en-ZA"/>
              </w:rPr>
              <w:t>,</w:t>
            </w:r>
            <w:r w:rsidRPr="001F50A4">
              <w:rPr>
                <w:rFonts w:ascii="Times New Roman" w:eastAsia="Times New Roman" w:hAnsi="Times New Roman" w:cs="Times New Roman"/>
                <w:sz w:val="24"/>
                <w:szCs w:val="24"/>
                <w:lang w:eastAsia="en-ZA"/>
              </w:rPr>
              <w:t xml:space="preserve"> and action plan</w:t>
            </w:r>
          </w:p>
        </w:tc>
      </w:tr>
      <w:tr w:rsidR="00881919" w:rsidRPr="001F50A4" w14:paraId="124D1870" w14:textId="77777777" w:rsidTr="00881919">
        <w:trPr>
          <w:tblCellSpacing w:w="15" w:type="dxa"/>
        </w:trPr>
        <w:tc>
          <w:tcPr>
            <w:tcW w:w="0" w:type="auto"/>
            <w:vAlign w:val="center"/>
            <w:hideMark/>
          </w:tcPr>
          <w:p w14:paraId="7B52CA9E" w14:textId="77777777"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Executive Management Presentation</w:t>
            </w:r>
          </w:p>
        </w:tc>
        <w:tc>
          <w:tcPr>
            <w:tcW w:w="0" w:type="auto"/>
            <w:vAlign w:val="center"/>
            <w:hideMark/>
          </w:tcPr>
          <w:p w14:paraId="32340FC0" w14:textId="77777777" w:rsidR="00881919" w:rsidRPr="001F50A4" w:rsidRDefault="00881919" w:rsidP="001F50A4">
            <w:pPr>
              <w:spacing w:after="0" w:line="360" w:lineRule="auto"/>
              <w:jc w:val="both"/>
              <w:rPr>
                <w:rFonts w:ascii="Times New Roman" w:eastAsia="Times New Roman" w:hAnsi="Times New Roman" w:cs="Times New Roman"/>
                <w:sz w:val="24"/>
                <w:szCs w:val="24"/>
                <w:lang w:eastAsia="en-ZA"/>
              </w:rPr>
            </w:pPr>
            <w:r w:rsidRPr="001F50A4">
              <w:rPr>
                <w:rFonts w:ascii="Times New Roman" w:eastAsia="Times New Roman" w:hAnsi="Times New Roman" w:cs="Times New Roman"/>
                <w:sz w:val="24"/>
                <w:szCs w:val="24"/>
                <w:lang w:eastAsia="en-ZA"/>
              </w:rPr>
              <w:t>Presentation of key findings and recommendations arising from the Strategic Planning Report</w:t>
            </w:r>
          </w:p>
        </w:tc>
      </w:tr>
    </w:tbl>
    <w:p w14:paraId="7A41693A" w14:textId="77777777" w:rsidR="00966715" w:rsidRPr="001F50A4" w:rsidRDefault="00966715" w:rsidP="001F50A4">
      <w:pPr>
        <w:spacing w:after="0" w:line="360" w:lineRule="auto"/>
        <w:jc w:val="both"/>
        <w:rPr>
          <w:rFonts w:ascii="Times New Roman" w:hAnsi="Times New Roman" w:cs="Times New Roman"/>
          <w:sz w:val="24"/>
          <w:szCs w:val="24"/>
          <w:lang w:val="en-US"/>
        </w:rPr>
      </w:pPr>
    </w:p>
    <w:p w14:paraId="1AADF94D" w14:textId="06FE4DA5" w:rsidR="00CA36DD" w:rsidRPr="001F50A4" w:rsidRDefault="00A17A1B" w:rsidP="001F50A4">
      <w:pPr>
        <w:pStyle w:val="ListParagraph"/>
        <w:numPr>
          <w:ilvl w:val="0"/>
          <w:numId w:val="37"/>
        </w:numPr>
        <w:spacing w:after="0" w:line="360" w:lineRule="auto"/>
        <w:ind w:left="567" w:hanging="567"/>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EVALUATION CRITERIA</w:t>
      </w:r>
    </w:p>
    <w:p w14:paraId="36AF9438" w14:textId="064C3F3B" w:rsidR="00CA36DD" w:rsidRPr="001F50A4" w:rsidRDefault="00D360D5" w:rsidP="001F50A4">
      <w:pPr>
        <w:spacing w:after="0" w:line="360" w:lineRule="auto"/>
        <w:ind w:left="567"/>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 xml:space="preserve">This bid will be evaluated </w:t>
      </w:r>
      <w:r w:rsidR="00B36E7B" w:rsidRPr="001F50A4">
        <w:rPr>
          <w:rFonts w:ascii="Times New Roman" w:hAnsi="Times New Roman" w:cs="Times New Roman"/>
          <w:sz w:val="24"/>
          <w:szCs w:val="24"/>
          <w:lang w:val="en-US"/>
        </w:rPr>
        <w:t>in</w:t>
      </w:r>
      <w:r w:rsidR="00966715" w:rsidRPr="001F50A4">
        <w:rPr>
          <w:rFonts w:ascii="Times New Roman" w:hAnsi="Times New Roman" w:cs="Times New Roman"/>
          <w:sz w:val="24"/>
          <w:szCs w:val="24"/>
          <w:lang w:val="en-US"/>
        </w:rPr>
        <w:t xml:space="preserve"> three</w:t>
      </w:r>
      <w:r w:rsidR="00B36E7B" w:rsidRPr="001F50A4">
        <w:rPr>
          <w:rFonts w:ascii="Times New Roman" w:hAnsi="Times New Roman" w:cs="Times New Roman"/>
          <w:sz w:val="24"/>
          <w:szCs w:val="24"/>
          <w:lang w:val="en-US"/>
        </w:rPr>
        <w:t xml:space="preserve"> </w:t>
      </w:r>
      <w:r w:rsidRPr="001F50A4">
        <w:rPr>
          <w:rFonts w:ascii="Times New Roman" w:hAnsi="Times New Roman" w:cs="Times New Roman"/>
          <w:sz w:val="24"/>
          <w:szCs w:val="24"/>
          <w:lang w:val="en-US"/>
        </w:rPr>
        <w:t>stages</w:t>
      </w:r>
      <w:r w:rsidR="00B36E7B" w:rsidRPr="001F50A4">
        <w:rPr>
          <w:rFonts w:ascii="Times New Roman" w:hAnsi="Times New Roman" w:cs="Times New Roman"/>
          <w:sz w:val="24"/>
          <w:szCs w:val="24"/>
          <w:lang w:val="en-US"/>
        </w:rPr>
        <w:t>: functionality, administrative compliance, and the point-scoring</w:t>
      </w:r>
      <w:r w:rsidRPr="001F50A4">
        <w:rPr>
          <w:rFonts w:ascii="Times New Roman" w:hAnsi="Times New Roman" w:cs="Times New Roman"/>
          <w:sz w:val="24"/>
          <w:szCs w:val="24"/>
          <w:lang w:val="en-US"/>
        </w:rPr>
        <w:t xml:space="preserve"> system.</w:t>
      </w:r>
    </w:p>
    <w:p w14:paraId="45875962" w14:textId="77777777" w:rsidR="00A70E36" w:rsidRPr="001F50A4" w:rsidRDefault="00A70E36" w:rsidP="001F50A4">
      <w:pPr>
        <w:spacing w:after="0" w:line="360" w:lineRule="auto"/>
        <w:ind w:left="567"/>
        <w:jc w:val="both"/>
        <w:rPr>
          <w:rFonts w:ascii="Times New Roman" w:hAnsi="Times New Roman" w:cs="Times New Roman"/>
          <w:sz w:val="24"/>
          <w:szCs w:val="24"/>
          <w:lang w:val="en-US"/>
        </w:rPr>
      </w:pPr>
    </w:p>
    <w:p w14:paraId="28BF1A20" w14:textId="6F0EE6C9" w:rsidR="00C8286B" w:rsidRPr="001F50A4" w:rsidRDefault="00C8286B"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b/>
          <w:bCs/>
          <w:sz w:val="24"/>
          <w:szCs w:val="24"/>
        </w:rPr>
        <w:t>Gate 01 – Mandatory requirements</w:t>
      </w:r>
    </w:p>
    <w:p w14:paraId="726FC818" w14:textId="58E21B01" w:rsidR="00220F97" w:rsidRPr="001F50A4" w:rsidRDefault="00936E85" w:rsidP="001F50A4">
      <w:pPr>
        <w:pStyle w:val="ListParagraph"/>
        <w:numPr>
          <w:ilvl w:val="2"/>
          <w:numId w:val="37"/>
        </w:num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 xml:space="preserve">Mandatory requirements shall not be applicable to this bid/project. </w:t>
      </w:r>
    </w:p>
    <w:p w14:paraId="64DFEBA8" w14:textId="77777777" w:rsidR="000B7BCA" w:rsidRPr="001F50A4" w:rsidRDefault="000B7BCA" w:rsidP="001F50A4">
      <w:pPr>
        <w:pStyle w:val="ListParagraph"/>
        <w:spacing w:after="0" w:line="360" w:lineRule="auto"/>
        <w:jc w:val="both"/>
        <w:rPr>
          <w:rFonts w:ascii="Times New Roman" w:hAnsi="Times New Roman" w:cs="Times New Roman"/>
          <w:sz w:val="24"/>
          <w:szCs w:val="24"/>
        </w:rPr>
      </w:pPr>
    </w:p>
    <w:p w14:paraId="07422D71" w14:textId="77777777" w:rsidR="009B4E99" w:rsidRPr="001F50A4" w:rsidRDefault="009B4E99" w:rsidP="001F50A4">
      <w:pPr>
        <w:pStyle w:val="ListParagraph"/>
        <w:spacing w:after="0" w:line="360" w:lineRule="auto"/>
        <w:jc w:val="both"/>
        <w:rPr>
          <w:rFonts w:ascii="Times New Roman" w:hAnsi="Times New Roman" w:cs="Times New Roman"/>
          <w:sz w:val="24"/>
          <w:szCs w:val="24"/>
        </w:rPr>
      </w:pPr>
    </w:p>
    <w:p w14:paraId="7B27DE4F" w14:textId="77777777" w:rsidR="002D2056" w:rsidRPr="001F50A4" w:rsidRDefault="002D2056" w:rsidP="001F50A4">
      <w:pPr>
        <w:pStyle w:val="ListParagraph"/>
        <w:spacing w:after="0" w:line="360" w:lineRule="auto"/>
        <w:jc w:val="both"/>
        <w:rPr>
          <w:rFonts w:ascii="Times New Roman" w:hAnsi="Times New Roman" w:cs="Times New Roman"/>
          <w:sz w:val="24"/>
          <w:szCs w:val="24"/>
        </w:rPr>
      </w:pPr>
    </w:p>
    <w:p w14:paraId="65690475" w14:textId="77777777" w:rsidR="002D2056" w:rsidRPr="001F50A4" w:rsidRDefault="002D2056" w:rsidP="001F50A4">
      <w:pPr>
        <w:pStyle w:val="ListParagraph"/>
        <w:spacing w:after="0" w:line="360" w:lineRule="auto"/>
        <w:jc w:val="both"/>
        <w:rPr>
          <w:rFonts w:ascii="Times New Roman" w:hAnsi="Times New Roman" w:cs="Times New Roman"/>
          <w:sz w:val="24"/>
          <w:szCs w:val="24"/>
        </w:rPr>
      </w:pPr>
    </w:p>
    <w:p w14:paraId="3ED985CD" w14:textId="28EE3510" w:rsidR="00D360D5" w:rsidRPr="001F50A4" w:rsidRDefault="00D360D5" w:rsidP="001F50A4">
      <w:pPr>
        <w:numPr>
          <w:ilvl w:val="1"/>
          <w:numId w:val="37"/>
        </w:numPr>
        <w:spacing w:after="0" w:line="360" w:lineRule="auto"/>
        <w:ind w:left="426" w:hanging="426"/>
        <w:jc w:val="both"/>
        <w:rPr>
          <w:rFonts w:ascii="Times New Roman" w:hAnsi="Times New Roman" w:cs="Times New Roman"/>
          <w:bCs/>
          <w:sz w:val="24"/>
          <w:szCs w:val="24"/>
        </w:rPr>
      </w:pPr>
      <w:r w:rsidRPr="001F50A4">
        <w:rPr>
          <w:rFonts w:ascii="Times New Roman" w:hAnsi="Times New Roman" w:cs="Times New Roman"/>
          <w:b/>
          <w:bCs/>
          <w:sz w:val="24"/>
          <w:szCs w:val="24"/>
        </w:rPr>
        <w:lastRenderedPageBreak/>
        <w:t xml:space="preserve"> </w:t>
      </w:r>
      <w:r w:rsidRPr="001F50A4">
        <w:rPr>
          <w:rFonts w:ascii="Times New Roman" w:hAnsi="Times New Roman" w:cs="Times New Roman"/>
          <w:b/>
          <w:bCs/>
          <w:sz w:val="24"/>
          <w:szCs w:val="24"/>
        </w:rPr>
        <w:tab/>
        <w:t>Gate 0</w:t>
      </w:r>
      <w:r w:rsidR="00B36E7B" w:rsidRPr="001F50A4">
        <w:rPr>
          <w:rFonts w:ascii="Times New Roman" w:hAnsi="Times New Roman" w:cs="Times New Roman"/>
          <w:b/>
          <w:bCs/>
          <w:sz w:val="24"/>
          <w:szCs w:val="24"/>
        </w:rPr>
        <w:t>2</w:t>
      </w:r>
      <w:r w:rsidRPr="001F50A4">
        <w:rPr>
          <w:rFonts w:ascii="Times New Roman" w:hAnsi="Times New Roman" w:cs="Times New Roman"/>
          <w:b/>
          <w:bCs/>
          <w:sz w:val="24"/>
          <w:szCs w:val="24"/>
        </w:rPr>
        <w:t xml:space="preserve"> - Functionality</w:t>
      </w:r>
    </w:p>
    <w:p w14:paraId="18701916" w14:textId="5BDDA32F" w:rsidR="00D360D5" w:rsidRPr="001F50A4" w:rsidRDefault="00D360D5" w:rsidP="001F50A4">
      <w:pPr>
        <w:pStyle w:val="ListParagraph"/>
        <w:spacing w:after="0" w:line="360" w:lineRule="auto"/>
        <w:ind w:left="709"/>
        <w:contextualSpacing w:val="0"/>
        <w:jc w:val="both"/>
        <w:rPr>
          <w:rFonts w:ascii="Times New Roman" w:hAnsi="Times New Roman" w:cs="Times New Roman"/>
          <w:sz w:val="24"/>
          <w:szCs w:val="24"/>
        </w:rPr>
      </w:pPr>
      <w:r w:rsidRPr="001F50A4">
        <w:rPr>
          <w:rFonts w:ascii="Times New Roman" w:hAnsi="Times New Roman" w:cs="Times New Roman"/>
          <w:sz w:val="24"/>
          <w:szCs w:val="24"/>
        </w:rPr>
        <w:t xml:space="preserve">Bidders will be scored in terms of the functional requirements indicated in the table below. The corresponding points and weightings will be used to calculate the overall score a bidder has achieved. The minimum threshold for this bid is </w:t>
      </w:r>
      <w:r w:rsidRPr="001F50A4">
        <w:rPr>
          <w:rFonts w:ascii="Times New Roman" w:hAnsi="Times New Roman" w:cs="Times New Roman"/>
          <w:b/>
          <w:bCs/>
          <w:sz w:val="24"/>
          <w:szCs w:val="24"/>
        </w:rPr>
        <w:t>70%</w:t>
      </w:r>
      <w:r w:rsidRPr="001F50A4">
        <w:rPr>
          <w:rFonts w:ascii="Times New Roman" w:hAnsi="Times New Roman" w:cs="Times New Roman"/>
          <w:sz w:val="24"/>
          <w:szCs w:val="24"/>
        </w:rPr>
        <w:t xml:space="preserve">. Bidders who score less than </w:t>
      </w:r>
      <w:r w:rsidRPr="001F50A4">
        <w:rPr>
          <w:rFonts w:ascii="Times New Roman" w:hAnsi="Times New Roman" w:cs="Times New Roman"/>
          <w:b/>
          <w:bCs/>
          <w:sz w:val="24"/>
          <w:szCs w:val="24"/>
        </w:rPr>
        <w:t>70%</w:t>
      </w:r>
      <w:r w:rsidRPr="001F50A4">
        <w:rPr>
          <w:rFonts w:ascii="Times New Roman" w:hAnsi="Times New Roman" w:cs="Times New Roman"/>
          <w:sz w:val="24"/>
          <w:szCs w:val="24"/>
        </w:rPr>
        <w:t xml:space="preserve"> will be disqualified. Only bidders </w:t>
      </w:r>
      <w:r w:rsidR="00B36E7B" w:rsidRPr="001F50A4">
        <w:rPr>
          <w:rFonts w:ascii="Times New Roman" w:hAnsi="Times New Roman" w:cs="Times New Roman"/>
          <w:sz w:val="24"/>
          <w:szCs w:val="24"/>
        </w:rPr>
        <w:t>who</w:t>
      </w:r>
      <w:r w:rsidRPr="001F50A4">
        <w:rPr>
          <w:rFonts w:ascii="Times New Roman" w:hAnsi="Times New Roman" w:cs="Times New Roman"/>
          <w:sz w:val="24"/>
          <w:szCs w:val="24"/>
        </w:rPr>
        <w:t xml:space="preserve"> score </w:t>
      </w:r>
      <w:r w:rsidRPr="001F50A4">
        <w:rPr>
          <w:rFonts w:ascii="Times New Roman" w:hAnsi="Times New Roman" w:cs="Times New Roman"/>
          <w:b/>
          <w:bCs/>
          <w:sz w:val="24"/>
          <w:szCs w:val="24"/>
        </w:rPr>
        <w:t>70%</w:t>
      </w:r>
      <w:r w:rsidRPr="001F50A4">
        <w:rPr>
          <w:rFonts w:ascii="Times New Roman" w:hAnsi="Times New Roman" w:cs="Times New Roman"/>
          <w:sz w:val="24"/>
          <w:szCs w:val="24"/>
        </w:rPr>
        <w:t xml:space="preserve"> and more will be considered further.</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483"/>
        <w:gridCol w:w="3155"/>
        <w:gridCol w:w="1377"/>
      </w:tblGrid>
      <w:tr w:rsidR="00396CB6" w:rsidRPr="001F50A4" w14:paraId="53DA9F3F" w14:textId="77777777" w:rsidTr="00BE5FB4">
        <w:trPr>
          <w:trHeight w:val="567"/>
        </w:trPr>
        <w:tc>
          <w:tcPr>
            <w:tcW w:w="766" w:type="dxa"/>
            <w:vAlign w:val="center"/>
          </w:tcPr>
          <w:p w14:paraId="6C5E2EFB" w14:textId="77777777" w:rsidR="004A06FD" w:rsidRPr="001F50A4" w:rsidRDefault="004A06FD" w:rsidP="001F50A4">
            <w:pPr>
              <w:spacing w:after="0" w:line="360" w:lineRule="auto"/>
              <w:jc w:val="both"/>
              <w:rPr>
                <w:rFonts w:ascii="Times New Roman" w:hAnsi="Times New Roman" w:cs="Times New Roman"/>
                <w:b/>
                <w:sz w:val="24"/>
                <w:szCs w:val="24"/>
                <w:lang w:val="en-US"/>
              </w:rPr>
            </w:pPr>
            <w:r w:rsidRPr="001F50A4">
              <w:rPr>
                <w:rFonts w:ascii="Times New Roman" w:hAnsi="Times New Roman" w:cs="Times New Roman"/>
                <w:b/>
                <w:sz w:val="24"/>
                <w:szCs w:val="24"/>
                <w:lang w:val="en-US"/>
              </w:rPr>
              <w:t>NO</w:t>
            </w:r>
          </w:p>
        </w:tc>
        <w:tc>
          <w:tcPr>
            <w:tcW w:w="4483" w:type="dxa"/>
            <w:vAlign w:val="center"/>
          </w:tcPr>
          <w:p w14:paraId="743D4F1D" w14:textId="77777777" w:rsidR="004A06FD" w:rsidRPr="001F50A4" w:rsidRDefault="004A06FD" w:rsidP="001F50A4">
            <w:pPr>
              <w:spacing w:after="0" w:line="360" w:lineRule="auto"/>
              <w:jc w:val="both"/>
              <w:rPr>
                <w:rFonts w:ascii="Times New Roman" w:hAnsi="Times New Roman" w:cs="Times New Roman"/>
                <w:b/>
                <w:sz w:val="24"/>
                <w:szCs w:val="24"/>
                <w:lang w:val="en-US"/>
              </w:rPr>
            </w:pPr>
            <w:r w:rsidRPr="001F50A4">
              <w:rPr>
                <w:rFonts w:ascii="Times New Roman" w:hAnsi="Times New Roman" w:cs="Times New Roman"/>
                <w:b/>
                <w:sz w:val="24"/>
                <w:szCs w:val="24"/>
                <w:lang w:val="en-US"/>
              </w:rPr>
              <w:t>CRITERIA</w:t>
            </w:r>
          </w:p>
        </w:tc>
        <w:tc>
          <w:tcPr>
            <w:tcW w:w="3155" w:type="dxa"/>
            <w:vAlign w:val="center"/>
          </w:tcPr>
          <w:p w14:paraId="6F110D15" w14:textId="77777777" w:rsidR="004A06FD" w:rsidRPr="001F50A4" w:rsidRDefault="004A06FD" w:rsidP="001F50A4">
            <w:pPr>
              <w:spacing w:after="0" w:line="360" w:lineRule="auto"/>
              <w:jc w:val="both"/>
              <w:rPr>
                <w:rFonts w:ascii="Times New Roman" w:hAnsi="Times New Roman" w:cs="Times New Roman"/>
                <w:b/>
                <w:sz w:val="24"/>
                <w:szCs w:val="24"/>
                <w:lang w:val="en-US"/>
              </w:rPr>
            </w:pPr>
            <w:r w:rsidRPr="001F50A4">
              <w:rPr>
                <w:rFonts w:ascii="Times New Roman" w:hAnsi="Times New Roman" w:cs="Times New Roman"/>
                <w:b/>
                <w:sz w:val="24"/>
                <w:szCs w:val="24"/>
                <w:lang w:val="en-US"/>
              </w:rPr>
              <w:t>SCORING</w:t>
            </w:r>
          </w:p>
        </w:tc>
        <w:tc>
          <w:tcPr>
            <w:tcW w:w="1377" w:type="dxa"/>
            <w:vAlign w:val="center"/>
          </w:tcPr>
          <w:p w14:paraId="7C2FE113" w14:textId="77777777" w:rsidR="004A06FD" w:rsidRPr="001F50A4" w:rsidRDefault="004A06FD" w:rsidP="001F50A4">
            <w:pPr>
              <w:spacing w:after="0" w:line="360" w:lineRule="auto"/>
              <w:jc w:val="both"/>
              <w:rPr>
                <w:rFonts w:ascii="Times New Roman" w:hAnsi="Times New Roman" w:cs="Times New Roman"/>
                <w:b/>
                <w:sz w:val="24"/>
                <w:szCs w:val="24"/>
                <w:lang w:val="en-US"/>
              </w:rPr>
            </w:pPr>
            <w:r w:rsidRPr="001F50A4">
              <w:rPr>
                <w:rFonts w:ascii="Times New Roman" w:hAnsi="Times New Roman" w:cs="Times New Roman"/>
                <w:b/>
                <w:sz w:val="24"/>
                <w:szCs w:val="24"/>
                <w:lang w:val="en-US"/>
              </w:rPr>
              <w:t>WEIGHTS</w:t>
            </w:r>
          </w:p>
        </w:tc>
      </w:tr>
      <w:tr w:rsidR="00396CB6" w:rsidRPr="001F50A4" w14:paraId="52C4293B" w14:textId="77777777" w:rsidTr="00BE5FB4">
        <w:trPr>
          <w:trHeight w:val="50"/>
        </w:trPr>
        <w:tc>
          <w:tcPr>
            <w:tcW w:w="766" w:type="dxa"/>
          </w:tcPr>
          <w:p w14:paraId="051C0BC8" w14:textId="77777777" w:rsidR="004A06FD" w:rsidRPr="001F50A4" w:rsidRDefault="004A06FD" w:rsidP="001F50A4">
            <w:p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1.</w:t>
            </w:r>
          </w:p>
        </w:tc>
        <w:tc>
          <w:tcPr>
            <w:tcW w:w="4483" w:type="dxa"/>
          </w:tcPr>
          <w:p w14:paraId="1FFCAD9B" w14:textId="77777777" w:rsidR="004A06FD" w:rsidRPr="001F50A4" w:rsidRDefault="004A06FD" w:rsidP="001F50A4">
            <w:pPr>
              <w:spacing w:after="0" w:line="360" w:lineRule="auto"/>
              <w:jc w:val="both"/>
              <w:rPr>
                <w:rFonts w:ascii="Times New Roman" w:hAnsi="Times New Roman" w:cs="Times New Roman"/>
                <w:sz w:val="24"/>
                <w:szCs w:val="24"/>
                <w:lang w:val="en-US"/>
              </w:rPr>
            </w:pPr>
            <w:r w:rsidRPr="001F50A4">
              <w:rPr>
                <w:rFonts w:ascii="Times New Roman" w:hAnsi="Times New Roman" w:cs="Times New Roman"/>
                <w:b/>
                <w:sz w:val="24"/>
                <w:szCs w:val="24"/>
                <w:lang w:val="en-US"/>
              </w:rPr>
              <w:t>Company Experience:</w:t>
            </w:r>
            <w:r w:rsidRPr="001F50A4">
              <w:rPr>
                <w:rFonts w:ascii="Times New Roman" w:hAnsi="Times New Roman" w:cs="Times New Roman"/>
                <w:sz w:val="24"/>
                <w:szCs w:val="24"/>
                <w:lang w:val="en-US"/>
              </w:rPr>
              <w:t xml:space="preserve"> </w:t>
            </w:r>
          </w:p>
          <w:p w14:paraId="1F8B682D" w14:textId="77777777" w:rsidR="00A17A1B" w:rsidRPr="001F50A4" w:rsidRDefault="00A17A1B" w:rsidP="001F50A4">
            <w:pPr>
              <w:spacing w:after="0" w:line="360" w:lineRule="auto"/>
              <w:jc w:val="both"/>
              <w:rPr>
                <w:rFonts w:ascii="Times New Roman" w:hAnsi="Times New Roman" w:cs="Times New Roman"/>
                <w:sz w:val="24"/>
                <w:szCs w:val="24"/>
              </w:rPr>
            </w:pPr>
          </w:p>
          <w:p w14:paraId="3B9CE4C2" w14:textId="52F8EE37" w:rsidR="004A06FD" w:rsidRPr="001F50A4" w:rsidRDefault="00EC44FE" w:rsidP="001F50A4">
            <w:pPr>
              <w:pStyle w:val="ListParagraph"/>
              <w:numPr>
                <w:ilvl w:val="0"/>
                <w:numId w:val="10"/>
              </w:numPr>
              <w:spacing w:after="0" w:line="360" w:lineRule="auto"/>
              <w:contextualSpacing w:val="0"/>
              <w:jc w:val="both"/>
              <w:rPr>
                <w:rFonts w:ascii="Times New Roman" w:hAnsi="Times New Roman" w:cs="Times New Roman"/>
                <w:sz w:val="24"/>
                <w:szCs w:val="24"/>
              </w:rPr>
            </w:pPr>
            <w:r w:rsidRPr="001F50A4">
              <w:rPr>
                <w:rFonts w:ascii="Times New Roman" w:hAnsi="Times New Roman" w:cs="Times New Roman"/>
                <w:sz w:val="24"/>
                <w:szCs w:val="24"/>
              </w:rPr>
              <w:t xml:space="preserve">The </w:t>
            </w:r>
            <w:r w:rsidR="004A06FD" w:rsidRPr="001F50A4">
              <w:rPr>
                <w:rFonts w:ascii="Times New Roman" w:hAnsi="Times New Roman" w:cs="Times New Roman"/>
                <w:sz w:val="24"/>
                <w:szCs w:val="24"/>
              </w:rPr>
              <w:t xml:space="preserve">Service provider should </w:t>
            </w:r>
            <w:r w:rsidR="00B36E7B" w:rsidRPr="001F50A4">
              <w:rPr>
                <w:rFonts w:ascii="Times New Roman" w:hAnsi="Times New Roman" w:cs="Times New Roman"/>
                <w:sz w:val="24"/>
                <w:szCs w:val="24"/>
              </w:rPr>
              <w:t xml:space="preserve">have </w:t>
            </w:r>
            <w:r w:rsidR="004A06FD" w:rsidRPr="001F50A4">
              <w:rPr>
                <w:rFonts w:ascii="Times New Roman" w:hAnsi="Times New Roman" w:cs="Times New Roman"/>
                <w:sz w:val="24"/>
                <w:szCs w:val="24"/>
              </w:rPr>
              <w:t>experience in</w:t>
            </w:r>
            <w:r w:rsidR="00220F97" w:rsidRPr="001F50A4">
              <w:rPr>
                <w:rFonts w:ascii="Times New Roman" w:hAnsi="Times New Roman" w:cs="Times New Roman"/>
                <w:sz w:val="24"/>
                <w:szCs w:val="24"/>
              </w:rPr>
              <w:t xml:space="preserve"> strategy formulation and facilitation of the strategic planning sessions in </w:t>
            </w:r>
            <w:r w:rsidR="00FB27E9">
              <w:rPr>
                <w:rFonts w:ascii="Times New Roman" w:hAnsi="Times New Roman" w:cs="Times New Roman"/>
                <w:sz w:val="24"/>
                <w:szCs w:val="24"/>
              </w:rPr>
              <w:t xml:space="preserve">the </w:t>
            </w:r>
            <w:r w:rsidR="00220F97" w:rsidRPr="001F50A4">
              <w:rPr>
                <w:rFonts w:ascii="Times New Roman" w:hAnsi="Times New Roman" w:cs="Times New Roman"/>
                <w:sz w:val="24"/>
                <w:szCs w:val="24"/>
              </w:rPr>
              <w:t>government</w:t>
            </w:r>
            <w:r w:rsidR="004A06FD" w:rsidRPr="001F50A4">
              <w:rPr>
                <w:rFonts w:ascii="Times New Roman" w:hAnsi="Times New Roman" w:cs="Times New Roman"/>
                <w:sz w:val="24"/>
                <w:szCs w:val="24"/>
              </w:rPr>
              <w:t xml:space="preserve"> </w:t>
            </w:r>
          </w:p>
          <w:p w14:paraId="0D00AAF7" w14:textId="77777777" w:rsidR="004A06FD" w:rsidRPr="001F50A4" w:rsidRDefault="004A06FD" w:rsidP="001F50A4">
            <w:pPr>
              <w:spacing w:after="0" w:line="360" w:lineRule="auto"/>
              <w:jc w:val="both"/>
              <w:rPr>
                <w:rFonts w:ascii="Times New Roman" w:hAnsi="Times New Roman" w:cs="Times New Roman"/>
                <w:sz w:val="24"/>
                <w:szCs w:val="24"/>
              </w:rPr>
            </w:pPr>
          </w:p>
          <w:p w14:paraId="227EFFA9" w14:textId="77DA7EEC" w:rsidR="00EA79BC" w:rsidRPr="001F50A4" w:rsidRDefault="0001652C" w:rsidP="001F50A4">
            <w:pPr>
              <w:pStyle w:val="ListParagraph"/>
              <w:numPr>
                <w:ilvl w:val="0"/>
                <w:numId w:val="10"/>
              </w:numPr>
              <w:spacing w:after="0" w:line="360" w:lineRule="auto"/>
              <w:contextualSpacing w:val="0"/>
              <w:jc w:val="both"/>
              <w:rPr>
                <w:rFonts w:ascii="Times New Roman" w:hAnsi="Times New Roman" w:cs="Times New Roman"/>
                <w:sz w:val="24"/>
                <w:szCs w:val="24"/>
                <w:lang w:val="en-US"/>
              </w:rPr>
            </w:pPr>
            <w:r w:rsidRPr="001F50A4">
              <w:rPr>
                <w:rFonts w:ascii="Times New Roman" w:hAnsi="Times New Roman" w:cs="Times New Roman"/>
                <w:sz w:val="24"/>
                <w:szCs w:val="24"/>
              </w:rPr>
              <w:t>Signed letters from</w:t>
            </w:r>
            <w:r w:rsidR="00EE6A7E" w:rsidRPr="001F50A4">
              <w:rPr>
                <w:rFonts w:ascii="Times New Roman" w:hAnsi="Times New Roman" w:cs="Times New Roman"/>
                <w:sz w:val="24"/>
                <w:szCs w:val="24"/>
              </w:rPr>
              <w:t xml:space="preserve"> </w:t>
            </w:r>
            <w:r w:rsidR="004A06FD" w:rsidRPr="001F50A4">
              <w:rPr>
                <w:rFonts w:ascii="Times New Roman" w:hAnsi="Times New Roman" w:cs="Times New Roman"/>
                <w:sz w:val="24"/>
                <w:szCs w:val="24"/>
              </w:rPr>
              <w:t xml:space="preserve">contactable </w:t>
            </w:r>
            <w:r w:rsidRPr="001F50A4">
              <w:rPr>
                <w:rFonts w:ascii="Times New Roman" w:hAnsi="Times New Roman" w:cs="Times New Roman"/>
                <w:sz w:val="24"/>
                <w:szCs w:val="24"/>
              </w:rPr>
              <w:t>referees, indicating</w:t>
            </w:r>
            <w:r w:rsidR="004A06FD" w:rsidRPr="001F50A4">
              <w:rPr>
                <w:rFonts w:ascii="Times New Roman" w:hAnsi="Times New Roman" w:cs="Times New Roman"/>
                <w:sz w:val="24"/>
                <w:szCs w:val="24"/>
              </w:rPr>
              <w:t xml:space="preserve"> that similar project/s was/were executed.</w:t>
            </w:r>
          </w:p>
        </w:tc>
        <w:tc>
          <w:tcPr>
            <w:tcW w:w="3155" w:type="dxa"/>
          </w:tcPr>
          <w:p w14:paraId="7D22B435" w14:textId="77777777" w:rsidR="004A06FD" w:rsidRPr="001F50A4" w:rsidRDefault="004A06FD" w:rsidP="001F50A4">
            <w:pPr>
              <w:spacing w:after="0" w:line="360" w:lineRule="auto"/>
              <w:jc w:val="both"/>
              <w:outlineLvl w:val="0"/>
              <w:rPr>
                <w:rFonts w:ascii="Times New Roman" w:hAnsi="Times New Roman" w:cs="Times New Roman"/>
                <w:sz w:val="24"/>
                <w:szCs w:val="24"/>
                <w:lang w:val="en-US"/>
              </w:rPr>
            </w:pPr>
          </w:p>
          <w:p w14:paraId="054DE57F" w14:textId="77777777" w:rsidR="00A17A1B" w:rsidRPr="001F50A4" w:rsidRDefault="00A17A1B" w:rsidP="001F50A4">
            <w:pPr>
              <w:spacing w:after="0" w:line="360" w:lineRule="auto"/>
              <w:jc w:val="both"/>
              <w:outlineLvl w:val="0"/>
              <w:rPr>
                <w:rFonts w:ascii="Times New Roman" w:hAnsi="Times New Roman" w:cs="Times New Roman"/>
                <w:sz w:val="24"/>
                <w:szCs w:val="24"/>
                <w:lang w:val="en-US"/>
              </w:rPr>
            </w:pPr>
          </w:p>
          <w:p w14:paraId="37684FD6" w14:textId="5FEE0BB0" w:rsidR="004A06FD" w:rsidRPr="001F50A4" w:rsidRDefault="004A06FD" w:rsidP="001F50A4">
            <w:pPr>
              <w:spacing w:after="0" w:line="360" w:lineRule="auto"/>
              <w:jc w:val="both"/>
              <w:outlineLvl w:val="0"/>
              <w:rPr>
                <w:rFonts w:ascii="Times New Roman" w:hAnsi="Times New Roman" w:cs="Times New Roman"/>
                <w:sz w:val="24"/>
                <w:szCs w:val="24"/>
                <w:lang w:val="en-US"/>
              </w:rPr>
            </w:pPr>
            <w:r w:rsidRPr="001F50A4">
              <w:rPr>
                <w:rFonts w:ascii="Times New Roman" w:hAnsi="Times New Roman" w:cs="Times New Roman"/>
                <w:sz w:val="24"/>
                <w:szCs w:val="24"/>
                <w:lang w:val="en-US"/>
              </w:rPr>
              <w:t xml:space="preserve">5 </w:t>
            </w:r>
            <w:r w:rsidR="0001652C" w:rsidRPr="001F50A4">
              <w:rPr>
                <w:rFonts w:ascii="Times New Roman" w:hAnsi="Times New Roman" w:cs="Times New Roman"/>
                <w:sz w:val="24"/>
                <w:szCs w:val="24"/>
                <w:lang w:val="en-US"/>
              </w:rPr>
              <w:t xml:space="preserve">projects </w:t>
            </w:r>
            <w:r w:rsidR="00966715" w:rsidRPr="001F50A4">
              <w:rPr>
                <w:rFonts w:ascii="Times New Roman" w:hAnsi="Times New Roman" w:cs="Times New Roman"/>
                <w:sz w:val="24"/>
                <w:szCs w:val="24"/>
                <w:lang w:val="en-US"/>
              </w:rPr>
              <w:t>executed =</w:t>
            </w:r>
            <w:r w:rsidRPr="001F50A4">
              <w:rPr>
                <w:rFonts w:ascii="Times New Roman" w:hAnsi="Times New Roman" w:cs="Times New Roman"/>
                <w:sz w:val="24"/>
                <w:szCs w:val="24"/>
                <w:lang w:val="en-US"/>
              </w:rPr>
              <w:t xml:space="preserve"> 5 points </w:t>
            </w:r>
          </w:p>
          <w:p w14:paraId="37CBA4E0" w14:textId="13303613" w:rsidR="004A06FD" w:rsidRPr="001F50A4" w:rsidRDefault="004A06FD" w:rsidP="001F50A4">
            <w:pPr>
              <w:spacing w:after="0" w:line="360" w:lineRule="auto"/>
              <w:jc w:val="both"/>
              <w:outlineLvl w:val="0"/>
              <w:rPr>
                <w:rFonts w:ascii="Times New Roman" w:hAnsi="Times New Roman" w:cs="Times New Roman"/>
                <w:sz w:val="24"/>
                <w:szCs w:val="24"/>
                <w:lang w:val="en-US"/>
              </w:rPr>
            </w:pPr>
            <w:r w:rsidRPr="001F50A4">
              <w:rPr>
                <w:rFonts w:ascii="Times New Roman" w:hAnsi="Times New Roman" w:cs="Times New Roman"/>
                <w:sz w:val="24"/>
                <w:szCs w:val="24"/>
                <w:lang w:val="en-US"/>
              </w:rPr>
              <w:t>4-</w:t>
            </w:r>
            <w:r w:rsidR="0001652C" w:rsidRPr="001F50A4">
              <w:rPr>
                <w:rFonts w:ascii="Times New Roman" w:hAnsi="Times New Roman" w:cs="Times New Roman"/>
                <w:sz w:val="24"/>
                <w:szCs w:val="24"/>
                <w:lang w:val="en-US"/>
              </w:rPr>
              <w:t xml:space="preserve">projects </w:t>
            </w:r>
            <w:r w:rsidR="00966715" w:rsidRPr="001F50A4">
              <w:rPr>
                <w:rFonts w:ascii="Times New Roman" w:hAnsi="Times New Roman" w:cs="Times New Roman"/>
                <w:sz w:val="24"/>
                <w:szCs w:val="24"/>
                <w:lang w:val="en-US"/>
              </w:rPr>
              <w:t>executed =</w:t>
            </w:r>
            <w:r w:rsidRPr="001F50A4">
              <w:rPr>
                <w:rFonts w:ascii="Times New Roman" w:hAnsi="Times New Roman" w:cs="Times New Roman"/>
                <w:sz w:val="24"/>
                <w:szCs w:val="24"/>
                <w:lang w:val="en-US"/>
              </w:rPr>
              <w:t xml:space="preserve"> 4 points</w:t>
            </w:r>
          </w:p>
          <w:p w14:paraId="1A8100F1" w14:textId="34359AE6" w:rsidR="004A06FD" w:rsidRPr="001F50A4" w:rsidRDefault="004A06FD" w:rsidP="001F50A4">
            <w:pPr>
              <w:spacing w:after="0" w:line="360" w:lineRule="auto"/>
              <w:jc w:val="both"/>
              <w:outlineLvl w:val="0"/>
              <w:rPr>
                <w:rFonts w:ascii="Times New Roman" w:hAnsi="Times New Roman" w:cs="Times New Roman"/>
                <w:sz w:val="24"/>
                <w:szCs w:val="24"/>
                <w:lang w:val="en-US"/>
              </w:rPr>
            </w:pPr>
            <w:r w:rsidRPr="001F50A4">
              <w:rPr>
                <w:rFonts w:ascii="Times New Roman" w:hAnsi="Times New Roman" w:cs="Times New Roman"/>
                <w:sz w:val="24"/>
                <w:szCs w:val="24"/>
                <w:lang w:val="en-US"/>
              </w:rPr>
              <w:t xml:space="preserve">3 </w:t>
            </w:r>
            <w:r w:rsidR="0001652C" w:rsidRPr="001F50A4">
              <w:rPr>
                <w:rFonts w:ascii="Times New Roman" w:hAnsi="Times New Roman" w:cs="Times New Roman"/>
                <w:sz w:val="24"/>
                <w:szCs w:val="24"/>
                <w:lang w:val="en-US"/>
              </w:rPr>
              <w:t xml:space="preserve">projects </w:t>
            </w:r>
            <w:r w:rsidR="00966715" w:rsidRPr="001F50A4">
              <w:rPr>
                <w:rFonts w:ascii="Times New Roman" w:hAnsi="Times New Roman" w:cs="Times New Roman"/>
                <w:sz w:val="24"/>
                <w:szCs w:val="24"/>
                <w:lang w:val="en-US"/>
              </w:rPr>
              <w:t>executed =</w:t>
            </w:r>
            <w:r w:rsidRPr="001F50A4">
              <w:rPr>
                <w:rFonts w:ascii="Times New Roman" w:hAnsi="Times New Roman" w:cs="Times New Roman"/>
                <w:sz w:val="24"/>
                <w:szCs w:val="24"/>
                <w:lang w:val="en-US"/>
              </w:rPr>
              <w:t xml:space="preserve"> 3 points</w:t>
            </w:r>
          </w:p>
          <w:p w14:paraId="620DCFAD" w14:textId="7CA830EF" w:rsidR="004A06FD" w:rsidRPr="001F50A4" w:rsidRDefault="004A06FD" w:rsidP="001F50A4">
            <w:pPr>
              <w:spacing w:after="0" w:line="360" w:lineRule="auto"/>
              <w:jc w:val="both"/>
              <w:outlineLvl w:val="0"/>
              <w:rPr>
                <w:rFonts w:ascii="Times New Roman" w:hAnsi="Times New Roman" w:cs="Times New Roman"/>
                <w:sz w:val="24"/>
                <w:szCs w:val="24"/>
                <w:lang w:val="en-US"/>
              </w:rPr>
            </w:pPr>
            <w:r w:rsidRPr="001F50A4">
              <w:rPr>
                <w:rFonts w:ascii="Times New Roman" w:hAnsi="Times New Roman" w:cs="Times New Roman"/>
                <w:sz w:val="24"/>
                <w:szCs w:val="24"/>
                <w:lang w:val="en-US"/>
              </w:rPr>
              <w:t xml:space="preserve">2 </w:t>
            </w:r>
            <w:r w:rsidR="0001652C" w:rsidRPr="001F50A4">
              <w:rPr>
                <w:rFonts w:ascii="Times New Roman" w:hAnsi="Times New Roman" w:cs="Times New Roman"/>
                <w:sz w:val="24"/>
                <w:szCs w:val="24"/>
                <w:lang w:val="en-US"/>
              </w:rPr>
              <w:t>projects</w:t>
            </w:r>
            <w:r w:rsidRPr="001F50A4">
              <w:rPr>
                <w:rFonts w:ascii="Times New Roman" w:hAnsi="Times New Roman" w:cs="Times New Roman"/>
                <w:sz w:val="24"/>
                <w:szCs w:val="24"/>
                <w:lang w:val="en-US"/>
              </w:rPr>
              <w:t xml:space="preserve"> </w:t>
            </w:r>
            <w:r w:rsidR="00966715" w:rsidRPr="001F50A4">
              <w:rPr>
                <w:rFonts w:ascii="Times New Roman" w:hAnsi="Times New Roman" w:cs="Times New Roman"/>
                <w:sz w:val="24"/>
                <w:szCs w:val="24"/>
                <w:lang w:val="en-US"/>
              </w:rPr>
              <w:t>executed =</w:t>
            </w:r>
            <w:r w:rsidRPr="001F50A4">
              <w:rPr>
                <w:rFonts w:ascii="Times New Roman" w:hAnsi="Times New Roman" w:cs="Times New Roman"/>
                <w:sz w:val="24"/>
                <w:szCs w:val="24"/>
                <w:lang w:val="en-US"/>
              </w:rPr>
              <w:t xml:space="preserve"> 2 points</w:t>
            </w:r>
          </w:p>
          <w:p w14:paraId="46E50D8B" w14:textId="6EBF0F1A" w:rsidR="004A06FD" w:rsidRPr="001F50A4" w:rsidRDefault="00E5108D" w:rsidP="001F50A4">
            <w:pPr>
              <w:spacing w:after="0" w:line="360" w:lineRule="auto"/>
              <w:jc w:val="both"/>
              <w:outlineLvl w:val="0"/>
              <w:rPr>
                <w:rFonts w:ascii="Times New Roman" w:hAnsi="Times New Roman" w:cs="Times New Roman"/>
                <w:sz w:val="24"/>
                <w:szCs w:val="24"/>
                <w:lang w:val="en-US"/>
              </w:rPr>
            </w:pPr>
            <w:r w:rsidRPr="001F50A4">
              <w:rPr>
                <w:rFonts w:ascii="Times New Roman" w:hAnsi="Times New Roman" w:cs="Times New Roman"/>
                <w:sz w:val="24"/>
                <w:szCs w:val="24"/>
                <w:lang w:val="en-US"/>
              </w:rPr>
              <w:t xml:space="preserve">1 </w:t>
            </w:r>
            <w:r w:rsidR="0001652C" w:rsidRPr="001F50A4">
              <w:rPr>
                <w:rFonts w:ascii="Times New Roman" w:hAnsi="Times New Roman" w:cs="Times New Roman"/>
                <w:sz w:val="24"/>
                <w:szCs w:val="24"/>
                <w:lang w:val="en-US"/>
              </w:rPr>
              <w:t>project executed</w:t>
            </w:r>
            <w:r w:rsidR="00A17A1B" w:rsidRPr="001F50A4">
              <w:rPr>
                <w:rFonts w:ascii="Times New Roman" w:hAnsi="Times New Roman" w:cs="Times New Roman"/>
                <w:sz w:val="24"/>
                <w:szCs w:val="24"/>
                <w:lang w:val="en-US"/>
              </w:rPr>
              <w:t xml:space="preserve"> </w:t>
            </w:r>
            <w:r w:rsidR="004A06FD" w:rsidRPr="001F50A4">
              <w:rPr>
                <w:rFonts w:ascii="Times New Roman" w:hAnsi="Times New Roman" w:cs="Times New Roman"/>
                <w:sz w:val="24"/>
                <w:szCs w:val="24"/>
                <w:lang w:val="en-US"/>
              </w:rPr>
              <w:t>= 1 point</w:t>
            </w:r>
          </w:p>
          <w:p w14:paraId="5C456456" w14:textId="77777777" w:rsidR="004A06FD" w:rsidRPr="001F50A4" w:rsidRDefault="004A06FD" w:rsidP="001F50A4">
            <w:pPr>
              <w:spacing w:after="0" w:line="360" w:lineRule="auto"/>
              <w:jc w:val="both"/>
              <w:outlineLvl w:val="0"/>
              <w:rPr>
                <w:rFonts w:ascii="Times New Roman" w:hAnsi="Times New Roman" w:cs="Times New Roman"/>
                <w:sz w:val="24"/>
                <w:szCs w:val="24"/>
                <w:lang w:val="en-US"/>
              </w:rPr>
            </w:pPr>
          </w:p>
          <w:p w14:paraId="723FBD41" w14:textId="2BA23C75" w:rsidR="004A06FD" w:rsidRPr="001F50A4" w:rsidRDefault="004A06FD" w:rsidP="001F50A4">
            <w:pPr>
              <w:pStyle w:val="Heading1"/>
              <w:numPr>
                <w:ilvl w:val="0"/>
                <w:numId w:val="0"/>
              </w:numPr>
              <w:ind w:right="-20"/>
              <w:rPr>
                <w:rFonts w:ascii="Times New Roman" w:eastAsia="Arial" w:hAnsi="Times New Roman" w:cs="Times New Roman"/>
                <w:b w:val="0"/>
                <w:bCs/>
                <w:spacing w:val="1"/>
                <w:szCs w:val="24"/>
                <w:u w:val="none"/>
              </w:rPr>
            </w:pPr>
          </w:p>
        </w:tc>
        <w:tc>
          <w:tcPr>
            <w:tcW w:w="1377" w:type="dxa"/>
          </w:tcPr>
          <w:p w14:paraId="124C49BF" w14:textId="0E0E4254" w:rsidR="004A06FD" w:rsidRPr="001F50A4" w:rsidRDefault="0001652C" w:rsidP="001F50A4">
            <w:pPr>
              <w:spacing w:after="0" w:line="360" w:lineRule="auto"/>
              <w:jc w:val="both"/>
              <w:outlineLvl w:val="0"/>
              <w:rPr>
                <w:rFonts w:ascii="Times New Roman" w:hAnsi="Times New Roman" w:cs="Times New Roman"/>
                <w:b/>
                <w:sz w:val="24"/>
                <w:szCs w:val="24"/>
                <w:lang w:val="en-US"/>
              </w:rPr>
            </w:pPr>
            <w:r w:rsidRPr="001F50A4">
              <w:rPr>
                <w:rFonts w:ascii="Times New Roman" w:hAnsi="Times New Roman" w:cs="Times New Roman"/>
                <w:b/>
                <w:sz w:val="24"/>
                <w:szCs w:val="24"/>
                <w:lang w:val="en-US"/>
              </w:rPr>
              <w:t>3</w:t>
            </w:r>
            <w:r w:rsidR="007C2040" w:rsidRPr="001F50A4">
              <w:rPr>
                <w:rFonts w:ascii="Times New Roman" w:hAnsi="Times New Roman" w:cs="Times New Roman"/>
                <w:b/>
                <w:sz w:val="24"/>
                <w:szCs w:val="24"/>
                <w:lang w:val="en-US"/>
              </w:rPr>
              <w:t>5</w:t>
            </w:r>
          </w:p>
          <w:p w14:paraId="43F2F644" w14:textId="1F9A5DA9" w:rsidR="004A06FD" w:rsidRPr="001F50A4" w:rsidRDefault="004A06FD" w:rsidP="001F50A4">
            <w:pPr>
              <w:spacing w:after="0" w:line="360" w:lineRule="auto"/>
              <w:jc w:val="both"/>
              <w:outlineLvl w:val="0"/>
              <w:rPr>
                <w:rFonts w:ascii="Times New Roman" w:hAnsi="Times New Roman" w:cs="Times New Roman"/>
                <w:sz w:val="24"/>
                <w:szCs w:val="24"/>
                <w:lang w:val="en-US"/>
              </w:rPr>
            </w:pPr>
          </w:p>
          <w:p w14:paraId="5ADE60E6" w14:textId="77777777" w:rsidR="004A06FD" w:rsidRPr="001F50A4" w:rsidRDefault="004A06FD" w:rsidP="001F50A4">
            <w:pPr>
              <w:spacing w:after="0" w:line="360" w:lineRule="auto"/>
              <w:jc w:val="both"/>
              <w:outlineLvl w:val="0"/>
              <w:rPr>
                <w:rFonts w:ascii="Times New Roman" w:hAnsi="Times New Roman" w:cs="Times New Roman"/>
                <w:sz w:val="24"/>
                <w:szCs w:val="24"/>
                <w:lang w:val="en-US"/>
              </w:rPr>
            </w:pPr>
          </w:p>
          <w:p w14:paraId="20383B5D"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284A102A"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3C5AE9A2"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06C1C58B" w14:textId="67752CB8" w:rsidR="004A06FD" w:rsidRPr="001F50A4" w:rsidRDefault="004A06FD" w:rsidP="001F50A4">
            <w:pPr>
              <w:spacing w:after="0" w:line="360" w:lineRule="auto"/>
              <w:jc w:val="both"/>
              <w:rPr>
                <w:rFonts w:ascii="Times New Roman" w:hAnsi="Times New Roman" w:cs="Times New Roman"/>
                <w:strike/>
                <w:sz w:val="24"/>
                <w:szCs w:val="24"/>
                <w:lang w:val="en-US"/>
              </w:rPr>
            </w:pPr>
          </w:p>
        </w:tc>
      </w:tr>
      <w:tr w:rsidR="00396CB6" w:rsidRPr="001F50A4" w14:paraId="3116F04D" w14:textId="77777777" w:rsidTr="00BE5FB4">
        <w:trPr>
          <w:trHeight w:val="4861"/>
        </w:trPr>
        <w:tc>
          <w:tcPr>
            <w:tcW w:w="766" w:type="dxa"/>
          </w:tcPr>
          <w:p w14:paraId="056B0A81" w14:textId="30269587" w:rsidR="004A06FD" w:rsidRPr="001F50A4" w:rsidRDefault="00F60F13" w:rsidP="001F50A4">
            <w:p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2</w:t>
            </w:r>
            <w:r w:rsidR="004A06FD" w:rsidRPr="001F50A4">
              <w:rPr>
                <w:rFonts w:ascii="Times New Roman" w:hAnsi="Times New Roman" w:cs="Times New Roman"/>
                <w:sz w:val="24"/>
                <w:szCs w:val="24"/>
                <w:lang w:val="en-US"/>
              </w:rPr>
              <w:t>.</w:t>
            </w:r>
          </w:p>
        </w:tc>
        <w:tc>
          <w:tcPr>
            <w:tcW w:w="4483" w:type="dxa"/>
          </w:tcPr>
          <w:p w14:paraId="767EB5CD" w14:textId="124CBAD4" w:rsidR="004A06FD" w:rsidRPr="001F50A4" w:rsidRDefault="00E35BA5" w:rsidP="001F50A4">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Project Manager </w:t>
            </w:r>
            <w:r w:rsidR="004A06FD" w:rsidRPr="001F50A4">
              <w:rPr>
                <w:rFonts w:ascii="Times New Roman" w:hAnsi="Times New Roman" w:cs="Times New Roman"/>
                <w:b/>
                <w:sz w:val="24"/>
                <w:szCs w:val="24"/>
                <w:lang w:val="en-US"/>
              </w:rPr>
              <w:t>Qualifications</w:t>
            </w:r>
          </w:p>
          <w:p w14:paraId="4009D0A5" w14:textId="77777777" w:rsidR="00A17A1B" w:rsidRPr="001F50A4" w:rsidRDefault="00A17A1B" w:rsidP="001F50A4">
            <w:pPr>
              <w:spacing w:after="0" w:line="360" w:lineRule="auto"/>
              <w:jc w:val="both"/>
              <w:rPr>
                <w:rFonts w:ascii="Times New Roman" w:hAnsi="Times New Roman" w:cs="Times New Roman"/>
                <w:sz w:val="24"/>
                <w:szCs w:val="24"/>
              </w:rPr>
            </w:pPr>
          </w:p>
          <w:p w14:paraId="2A8A4254" w14:textId="4E7E359A" w:rsidR="00BE5FB4" w:rsidRPr="001F50A4" w:rsidRDefault="00220F97" w:rsidP="001F50A4">
            <w:pPr>
              <w:pStyle w:val="ListParagraph"/>
              <w:numPr>
                <w:ilvl w:val="0"/>
                <w:numId w:val="12"/>
              </w:numPr>
              <w:spacing w:after="0" w:line="360" w:lineRule="auto"/>
              <w:ind w:left="474" w:hanging="425"/>
              <w:contextualSpacing w:val="0"/>
              <w:jc w:val="both"/>
              <w:rPr>
                <w:rFonts w:ascii="Times New Roman" w:hAnsi="Times New Roman" w:cs="Times New Roman"/>
                <w:sz w:val="24"/>
                <w:szCs w:val="24"/>
              </w:rPr>
            </w:pPr>
            <w:r w:rsidRPr="001F50A4">
              <w:rPr>
                <w:rFonts w:ascii="Times New Roman" w:hAnsi="Times New Roman" w:cs="Times New Roman"/>
                <w:sz w:val="24"/>
                <w:szCs w:val="24"/>
              </w:rPr>
              <w:t xml:space="preserve">The </w:t>
            </w:r>
            <w:r w:rsidR="00E35BA5">
              <w:rPr>
                <w:rFonts w:ascii="Times New Roman" w:hAnsi="Times New Roman" w:cs="Times New Roman"/>
                <w:sz w:val="24"/>
                <w:szCs w:val="24"/>
              </w:rPr>
              <w:t>Project Manager</w:t>
            </w:r>
            <w:r w:rsidR="004A06FD" w:rsidRPr="001F50A4">
              <w:rPr>
                <w:rFonts w:ascii="Times New Roman" w:hAnsi="Times New Roman" w:cs="Times New Roman"/>
                <w:sz w:val="24"/>
                <w:szCs w:val="24"/>
              </w:rPr>
              <w:t xml:space="preserve"> must have an appropriate certificate</w:t>
            </w:r>
            <w:r w:rsidR="008C22EC" w:rsidRPr="001F50A4">
              <w:rPr>
                <w:rFonts w:ascii="Times New Roman" w:hAnsi="Times New Roman" w:cs="Times New Roman"/>
                <w:sz w:val="24"/>
                <w:szCs w:val="24"/>
              </w:rPr>
              <w:t xml:space="preserve">/ </w:t>
            </w:r>
            <w:r w:rsidR="004A06FD" w:rsidRPr="001F50A4">
              <w:rPr>
                <w:rFonts w:ascii="Times New Roman" w:hAnsi="Times New Roman" w:cs="Times New Roman"/>
                <w:sz w:val="24"/>
                <w:szCs w:val="24"/>
              </w:rPr>
              <w:t xml:space="preserve">bachelor’s degree or an appropriate postgraduate diploma in </w:t>
            </w:r>
            <w:r w:rsidR="00EC288A" w:rsidRPr="001F50A4">
              <w:rPr>
                <w:rFonts w:ascii="Times New Roman" w:hAnsi="Times New Roman" w:cs="Times New Roman"/>
                <w:sz w:val="24"/>
                <w:szCs w:val="24"/>
              </w:rPr>
              <w:t>Business</w:t>
            </w:r>
            <w:r w:rsidR="00415D76" w:rsidRPr="001F50A4">
              <w:rPr>
                <w:rFonts w:ascii="Times New Roman" w:hAnsi="Times New Roman" w:cs="Times New Roman"/>
                <w:sz w:val="24"/>
                <w:szCs w:val="24"/>
              </w:rPr>
              <w:t>/Public</w:t>
            </w:r>
            <w:r w:rsidR="00EA79BC" w:rsidRPr="001F50A4">
              <w:rPr>
                <w:rFonts w:ascii="Times New Roman" w:hAnsi="Times New Roman" w:cs="Times New Roman"/>
                <w:sz w:val="24"/>
                <w:szCs w:val="24"/>
              </w:rPr>
              <w:t xml:space="preserve"> </w:t>
            </w:r>
            <w:r w:rsidR="00EC288A" w:rsidRPr="001F50A4">
              <w:rPr>
                <w:rFonts w:ascii="Times New Roman" w:hAnsi="Times New Roman" w:cs="Times New Roman"/>
                <w:sz w:val="24"/>
                <w:szCs w:val="24"/>
              </w:rPr>
              <w:t>Management/</w:t>
            </w:r>
            <w:r w:rsidR="00415D76" w:rsidRPr="001F50A4">
              <w:rPr>
                <w:rFonts w:ascii="Times New Roman" w:hAnsi="Times New Roman" w:cs="Times New Roman"/>
                <w:sz w:val="24"/>
                <w:szCs w:val="24"/>
              </w:rPr>
              <w:t>Administration/</w:t>
            </w:r>
            <w:r w:rsidR="00EE6A7E" w:rsidRPr="001F50A4">
              <w:rPr>
                <w:rFonts w:ascii="Times New Roman" w:hAnsi="Times New Roman" w:cs="Times New Roman"/>
                <w:sz w:val="24"/>
                <w:szCs w:val="24"/>
              </w:rPr>
              <w:t xml:space="preserve"> </w:t>
            </w:r>
            <w:r w:rsidR="000B2711" w:rsidRPr="001F50A4">
              <w:rPr>
                <w:rFonts w:ascii="Times New Roman" w:hAnsi="Times New Roman" w:cs="Times New Roman"/>
                <w:sz w:val="24"/>
                <w:szCs w:val="24"/>
              </w:rPr>
              <w:t>Strategic Management</w:t>
            </w:r>
            <w:r w:rsidR="00EF1AA7" w:rsidRPr="001F50A4">
              <w:rPr>
                <w:rFonts w:ascii="Times New Roman" w:hAnsi="Times New Roman" w:cs="Times New Roman"/>
                <w:sz w:val="24"/>
                <w:szCs w:val="24"/>
              </w:rPr>
              <w:t>/</w:t>
            </w:r>
            <w:r w:rsidR="00415D76" w:rsidRPr="001F50A4">
              <w:rPr>
                <w:rFonts w:ascii="Times New Roman" w:hAnsi="Times New Roman" w:cs="Times New Roman"/>
                <w:sz w:val="24"/>
                <w:szCs w:val="24"/>
              </w:rPr>
              <w:t>E</w:t>
            </w:r>
            <w:r w:rsidR="004A06FD" w:rsidRPr="001F50A4">
              <w:rPr>
                <w:rFonts w:ascii="Times New Roman" w:hAnsi="Times New Roman" w:cs="Times New Roman"/>
                <w:sz w:val="24"/>
                <w:szCs w:val="24"/>
              </w:rPr>
              <w:t>conomics</w:t>
            </w:r>
            <w:r w:rsidR="000941BB" w:rsidRPr="001F50A4">
              <w:rPr>
                <w:rFonts w:ascii="Times New Roman" w:hAnsi="Times New Roman" w:cs="Times New Roman"/>
                <w:sz w:val="24"/>
                <w:szCs w:val="24"/>
              </w:rPr>
              <w:t xml:space="preserve"> </w:t>
            </w:r>
            <w:r w:rsidR="00EE6A7E" w:rsidRPr="001F50A4">
              <w:rPr>
                <w:rFonts w:ascii="Times New Roman" w:hAnsi="Times New Roman" w:cs="Times New Roman"/>
                <w:sz w:val="24"/>
                <w:szCs w:val="24"/>
              </w:rPr>
              <w:t xml:space="preserve">/ </w:t>
            </w:r>
            <w:r w:rsidR="00337B62" w:rsidRPr="001F50A4">
              <w:rPr>
                <w:rFonts w:ascii="Times New Roman" w:hAnsi="Times New Roman" w:cs="Times New Roman"/>
                <w:sz w:val="24"/>
                <w:szCs w:val="24"/>
              </w:rPr>
              <w:t>Statis</w:t>
            </w:r>
            <w:r w:rsidR="000B2711" w:rsidRPr="001F50A4">
              <w:rPr>
                <w:rFonts w:ascii="Times New Roman" w:hAnsi="Times New Roman" w:cs="Times New Roman"/>
                <w:sz w:val="24"/>
                <w:szCs w:val="24"/>
              </w:rPr>
              <w:t>tics/</w:t>
            </w:r>
            <w:r w:rsidR="00EF1AA7" w:rsidRPr="001F50A4">
              <w:rPr>
                <w:rFonts w:ascii="Times New Roman" w:hAnsi="Times New Roman" w:cs="Times New Roman"/>
                <w:sz w:val="24"/>
                <w:szCs w:val="24"/>
              </w:rPr>
              <w:t>Monitoring &amp; Evaluation/</w:t>
            </w:r>
            <w:r w:rsidR="004A06FD" w:rsidRPr="001F50A4">
              <w:rPr>
                <w:rFonts w:ascii="Times New Roman" w:hAnsi="Times New Roman" w:cs="Times New Roman"/>
                <w:sz w:val="24"/>
                <w:szCs w:val="24"/>
              </w:rPr>
              <w:t>BCom</w:t>
            </w:r>
            <w:r w:rsidR="000941BB" w:rsidRPr="001F50A4">
              <w:rPr>
                <w:rFonts w:ascii="Times New Roman" w:hAnsi="Times New Roman" w:cs="Times New Roman"/>
                <w:sz w:val="24"/>
                <w:szCs w:val="24"/>
              </w:rPr>
              <w:t xml:space="preserve"> </w:t>
            </w:r>
            <w:r w:rsidR="00EE6A7E" w:rsidRPr="001F50A4">
              <w:rPr>
                <w:rFonts w:ascii="Times New Roman" w:hAnsi="Times New Roman" w:cs="Times New Roman"/>
                <w:sz w:val="24"/>
                <w:szCs w:val="24"/>
              </w:rPr>
              <w:t>/</w:t>
            </w:r>
            <w:r w:rsidR="00415D76" w:rsidRPr="001F50A4">
              <w:rPr>
                <w:rFonts w:ascii="Times New Roman" w:hAnsi="Times New Roman" w:cs="Times New Roman"/>
                <w:sz w:val="24"/>
                <w:szCs w:val="24"/>
              </w:rPr>
              <w:t>A</w:t>
            </w:r>
            <w:r w:rsidR="004A06FD" w:rsidRPr="001F50A4">
              <w:rPr>
                <w:rFonts w:ascii="Times New Roman" w:hAnsi="Times New Roman" w:cs="Times New Roman"/>
                <w:sz w:val="24"/>
                <w:szCs w:val="24"/>
              </w:rPr>
              <w:t>uditing</w:t>
            </w:r>
            <w:r w:rsidR="000941BB" w:rsidRPr="001F50A4">
              <w:rPr>
                <w:rFonts w:ascii="Times New Roman" w:hAnsi="Times New Roman" w:cs="Times New Roman"/>
                <w:sz w:val="24"/>
                <w:szCs w:val="24"/>
              </w:rPr>
              <w:t xml:space="preserve"> </w:t>
            </w:r>
            <w:r w:rsidR="00EE6A7E" w:rsidRPr="001F50A4">
              <w:rPr>
                <w:rFonts w:ascii="Times New Roman" w:hAnsi="Times New Roman" w:cs="Times New Roman"/>
                <w:sz w:val="24"/>
                <w:szCs w:val="24"/>
              </w:rPr>
              <w:t xml:space="preserve">/ </w:t>
            </w:r>
            <w:r w:rsidR="00074880" w:rsidRPr="001F50A4">
              <w:rPr>
                <w:rFonts w:ascii="Times New Roman" w:hAnsi="Times New Roman" w:cs="Times New Roman"/>
                <w:sz w:val="24"/>
                <w:szCs w:val="24"/>
              </w:rPr>
              <w:t>Engineering/law</w:t>
            </w:r>
            <w:r w:rsidR="00936E85" w:rsidRPr="001F50A4">
              <w:rPr>
                <w:rFonts w:ascii="Times New Roman" w:hAnsi="Times New Roman" w:cs="Times New Roman"/>
                <w:sz w:val="24"/>
                <w:szCs w:val="24"/>
              </w:rPr>
              <w:t>.</w:t>
            </w:r>
            <w:r w:rsidR="004A06FD" w:rsidRPr="001F50A4">
              <w:rPr>
                <w:rFonts w:ascii="Times New Roman" w:hAnsi="Times New Roman" w:cs="Times New Roman"/>
                <w:sz w:val="24"/>
                <w:szCs w:val="24"/>
              </w:rPr>
              <w:t xml:space="preserve"> </w:t>
            </w:r>
          </w:p>
        </w:tc>
        <w:tc>
          <w:tcPr>
            <w:tcW w:w="3155" w:type="dxa"/>
          </w:tcPr>
          <w:p w14:paraId="151F59F3" w14:textId="77777777" w:rsidR="004A06FD" w:rsidRPr="001F50A4" w:rsidRDefault="004A06FD" w:rsidP="001F50A4">
            <w:pPr>
              <w:spacing w:after="0" w:line="360" w:lineRule="auto"/>
              <w:jc w:val="both"/>
              <w:outlineLvl w:val="0"/>
              <w:rPr>
                <w:rFonts w:ascii="Times New Roman" w:hAnsi="Times New Roman" w:cs="Times New Roman"/>
                <w:b/>
                <w:sz w:val="24"/>
                <w:szCs w:val="24"/>
                <w:lang w:val="en-US"/>
              </w:rPr>
            </w:pPr>
          </w:p>
          <w:p w14:paraId="2DDB1A48" w14:textId="77777777" w:rsidR="00A17A1B" w:rsidRPr="001F50A4" w:rsidRDefault="00A17A1B" w:rsidP="001F50A4">
            <w:pPr>
              <w:spacing w:after="0" w:line="360" w:lineRule="auto"/>
              <w:jc w:val="both"/>
              <w:outlineLvl w:val="0"/>
              <w:rPr>
                <w:rFonts w:ascii="Times New Roman" w:hAnsi="Times New Roman" w:cs="Times New Roman"/>
                <w:b/>
                <w:sz w:val="24"/>
                <w:szCs w:val="24"/>
                <w:lang w:val="en-US"/>
              </w:rPr>
            </w:pPr>
          </w:p>
          <w:p w14:paraId="4F77D685" w14:textId="5AE66E42" w:rsidR="004A06FD" w:rsidRPr="00F3268E" w:rsidRDefault="00C8286B" w:rsidP="001F50A4">
            <w:pPr>
              <w:spacing w:after="0" w:line="360" w:lineRule="auto"/>
              <w:jc w:val="both"/>
              <w:outlineLvl w:val="0"/>
              <w:rPr>
                <w:rFonts w:ascii="Times New Roman" w:hAnsi="Times New Roman" w:cs="Times New Roman"/>
                <w:lang w:eastAsia="en-ZA"/>
              </w:rPr>
            </w:pPr>
            <w:r w:rsidRPr="00F3268E">
              <w:rPr>
                <w:rFonts w:ascii="Times New Roman" w:hAnsi="Times New Roman" w:cs="Times New Roman"/>
                <w:lang w:eastAsia="en-ZA"/>
              </w:rPr>
              <w:t xml:space="preserve">NQF </w:t>
            </w:r>
            <w:r w:rsidR="00AF0CBF" w:rsidRPr="00F3268E">
              <w:rPr>
                <w:rFonts w:ascii="Times New Roman" w:hAnsi="Times New Roman" w:cs="Times New Roman"/>
                <w:lang w:eastAsia="en-ZA"/>
              </w:rPr>
              <w:t>level</w:t>
            </w:r>
            <w:r w:rsidRPr="00F3268E">
              <w:rPr>
                <w:rFonts w:ascii="Times New Roman" w:hAnsi="Times New Roman" w:cs="Times New Roman"/>
                <w:lang w:eastAsia="en-ZA"/>
              </w:rPr>
              <w:t xml:space="preserve"> 9</w:t>
            </w:r>
            <w:r w:rsidR="004F196A" w:rsidRPr="00F3268E">
              <w:rPr>
                <w:rFonts w:ascii="Times New Roman" w:hAnsi="Times New Roman" w:cs="Times New Roman"/>
                <w:lang w:eastAsia="en-ZA"/>
              </w:rPr>
              <w:t xml:space="preserve"> &amp;</w:t>
            </w:r>
            <w:r w:rsidR="00F3268E">
              <w:rPr>
                <w:rFonts w:ascii="Times New Roman" w:hAnsi="Times New Roman" w:cs="Times New Roman"/>
                <w:lang w:eastAsia="en-ZA"/>
              </w:rPr>
              <w:t xml:space="preserve"> </w:t>
            </w:r>
            <w:r w:rsidR="004F196A" w:rsidRPr="00F3268E">
              <w:rPr>
                <w:rFonts w:ascii="Times New Roman" w:hAnsi="Times New Roman" w:cs="Times New Roman"/>
                <w:lang w:eastAsia="en-ZA"/>
              </w:rPr>
              <w:t>above</w:t>
            </w:r>
            <w:r w:rsidRPr="00F3268E">
              <w:rPr>
                <w:rFonts w:ascii="Times New Roman" w:hAnsi="Times New Roman" w:cs="Times New Roman"/>
                <w:lang w:eastAsia="en-ZA"/>
              </w:rPr>
              <w:t xml:space="preserve"> = 5 points</w:t>
            </w:r>
          </w:p>
          <w:p w14:paraId="33F047B3" w14:textId="7A6ACF93" w:rsidR="00C8286B" w:rsidRPr="001F50A4" w:rsidRDefault="00C8286B" w:rsidP="001F50A4">
            <w:pPr>
              <w:spacing w:after="0" w:line="360" w:lineRule="auto"/>
              <w:jc w:val="both"/>
              <w:outlineLvl w:val="0"/>
              <w:rPr>
                <w:rFonts w:ascii="Times New Roman" w:hAnsi="Times New Roman" w:cs="Times New Roman"/>
                <w:sz w:val="24"/>
                <w:szCs w:val="24"/>
                <w:lang w:eastAsia="en-ZA"/>
              </w:rPr>
            </w:pPr>
            <w:r w:rsidRPr="001F50A4">
              <w:rPr>
                <w:rFonts w:ascii="Times New Roman" w:hAnsi="Times New Roman" w:cs="Times New Roman"/>
                <w:sz w:val="24"/>
                <w:szCs w:val="24"/>
                <w:lang w:eastAsia="en-ZA"/>
              </w:rPr>
              <w:t xml:space="preserve">NQF </w:t>
            </w:r>
            <w:r w:rsidR="00AF0CBF" w:rsidRPr="001F50A4">
              <w:rPr>
                <w:rFonts w:ascii="Times New Roman" w:hAnsi="Times New Roman" w:cs="Times New Roman"/>
                <w:sz w:val="24"/>
                <w:szCs w:val="24"/>
                <w:lang w:eastAsia="en-ZA"/>
              </w:rPr>
              <w:t>level</w:t>
            </w:r>
            <w:r w:rsidRPr="001F50A4">
              <w:rPr>
                <w:rFonts w:ascii="Times New Roman" w:hAnsi="Times New Roman" w:cs="Times New Roman"/>
                <w:sz w:val="24"/>
                <w:szCs w:val="24"/>
                <w:lang w:eastAsia="en-ZA"/>
              </w:rPr>
              <w:t xml:space="preserve"> 8 = 4 points</w:t>
            </w:r>
          </w:p>
          <w:p w14:paraId="753BC376" w14:textId="3C8FDC8B" w:rsidR="00C8286B" w:rsidRPr="001F50A4" w:rsidRDefault="00C8286B" w:rsidP="001F50A4">
            <w:pPr>
              <w:spacing w:after="0" w:line="360" w:lineRule="auto"/>
              <w:jc w:val="both"/>
              <w:outlineLvl w:val="0"/>
              <w:rPr>
                <w:rFonts w:ascii="Times New Roman" w:hAnsi="Times New Roman" w:cs="Times New Roman"/>
                <w:sz w:val="24"/>
                <w:szCs w:val="24"/>
                <w:lang w:eastAsia="en-ZA"/>
              </w:rPr>
            </w:pPr>
            <w:r w:rsidRPr="001F50A4">
              <w:rPr>
                <w:rFonts w:ascii="Times New Roman" w:hAnsi="Times New Roman" w:cs="Times New Roman"/>
                <w:sz w:val="24"/>
                <w:szCs w:val="24"/>
                <w:lang w:eastAsia="en-ZA"/>
              </w:rPr>
              <w:t>NQF level 7 = 3 points</w:t>
            </w:r>
          </w:p>
          <w:p w14:paraId="775E45D6" w14:textId="3638EEC7" w:rsidR="00C8286B" w:rsidRPr="001F50A4" w:rsidRDefault="00C8286B" w:rsidP="001F50A4">
            <w:pPr>
              <w:spacing w:after="0" w:line="360" w:lineRule="auto"/>
              <w:jc w:val="both"/>
              <w:outlineLvl w:val="0"/>
              <w:rPr>
                <w:rFonts w:ascii="Times New Roman" w:hAnsi="Times New Roman" w:cs="Times New Roman"/>
                <w:sz w:val="24"/>
                <w:szCs w:val="24"/>
                <w:lang w:eastAsia="en-ZA"/>
              </w:rPr>
            </w:pPr>
            <w:r w:rsidRPr="001F50A4">
              <w:rPr>
                <w:rFonts w:ascii="Times New Roman" w:hAnsi="Times New Roman" w:cs="Times New Roman"/>
                <w:sz w:val="24"/>
                <w:szCs w:val="24"/>
                <w:lang w:eastAsia="en-ZA"/>
              </w:rPr>
              <w:t>NQF level 6 = 2 points</w:t>
            </w:r>
          </w:p>
          <w:p w14:paraId="0E18C6C5" w14:textId="4A7B83AF" w:rsidR="00C8286B" w:rsidRPr="001F50A4" w:rsidRDefault="00C8286B" w:rsidP="001F50A4">
            <w:pPr>
              <w:spacing w:after="0" w:line="360" w:lineRule="auto"/>
              <w:jc w:val="both"/>
              <w:outlineLvl w:val="0"/>
              <w:rPr>
                <w:rFonts w:ascii="Times New Roman" w:hAnsi="Times New Roman" w:cs="Times New Roman"/>
                <w:sz w:val="24"/>
                <w:szCs w:val="24"/>
                <w:lang w:eastAsia="en-ZA"/>
              </w:rPr>
            </w:pPr>
            <w:r w:rsidRPr="001F50A4">
              <w:rPr>
                <w:rFonts w:ascii="Times New Roman" w:hAnsi="Times New Roman" w:cs="Times New Roman"/>
                <w:sz w:val="24"/>
                <w:szCs w:val="24"/>
                <w:lang w:eastAsia="en-ZA"/>
              </w:rPr>
              <w:t>NQF level 5 = 1 point</w:t>
            </w:r>
          </w:p>
          <w:p w14:paraId="436D99B6" w14:textId="77777777" w:rsidR="004A06FD" w:rsidRPr="001F50A4" w:rsidRDefault="004A06FD" w:rsidP="001F50A4">
            <w:pPr>
              <w:spacing w:after="0" w:line="360" w:lineRule="auto"/>
              <w:jc w:val="both"/>
              <w:outlineLvl w:val="0"/>
              <w:rPr>
                <w:rFonts w:ascii="Times New Roman" w:hAnsi="Times New Roman" w:cs="Times New Roman"/>
                <w:sz w:val="24"/>
                <w:szCs w:val="24"/>
                <w:lang w:eastAsia="en-ZA"/>
              </w:rPr>
            </w:pPr>
          </w:p>
          <w:p w14:paraId="5EAEBC73" w14:textId="77777777" w:rsidR="004A06FD" w:rsidRPr="001F50A4" w:rsidRDefault="004A06FD" w:rsidP="001F50A4">
            <w:pPr>
              <w:spacing w:after="0" w:line="360" w:lineRule="auto"/>
              <w:jc w:val="both"/>
              <w:outlineLvl w:val="0"/>
              <w:rPr>
                <w:rFonts w:ascii="Times New Roman" w:hAnsi="Times New Roman" w:cs="Times New Roman"/>
                <w:sz w:val="24"/>
                <w:szCs w:val="24"/>
                <w:lang w:eastAsia="en-ZA"/>
              </w:rPr>
            </w:pPr>
          </w:p>
          <w:p w14:paraId="70805FBE" w14:textId="77777777" w:rsidR="004A06FD" w:rsidRPr="001F50A4" w:rsidRDefault="004A06FD" w:rsidP="001F50A4">
            <w:pPr>
              <w:spacing w:after="0" w:line="360" w:lineRule="auto"/>
              <w:jc w:val="both"/>
              <w:outlineLvl w:val="0"/>
              <w:rPr>
                <w:rFonts w:ascii="Times New Roman" w:hAnsi="Times New Roman" w:cs="Times New Roman"/>
                <w:sz w:val="24"/>
                <w:szCs w:val="24"/>
                <w:lang w:eastAsia="en-ZA"/>
              </w:rPr>
            </w:pPr>
          </w:p>
          <w:p w14:paraId="43765132" w14:textId="183C0602" w:rsidR="004A06FD" w:rsidRPr="001F50A4" w:rsidRDefault="004A06FD" w:rsidP="001F50A4">
            <w:pPr>
              <w:spacing w:after="0" w:line="360" w:lineRule="auto"/>
              <w:ind w:right="-20"/>
              <w:jc w:val="both"/>
              <w:rPr>
                <w:rFonts w:ascii="Times New Roman" w:eastAsia="Arial" w:hAnsi="Times New Roman" w:cs="Times New Roman"/>
                <w:b/>
                <w:bCs/>
                <w:spacing w:val="1"/>
                <w:sz w:val="24"/>
                <w:szCs w:val="24"/>
              </w:rPr>
            </w:pPr>
          </w:p>
        </w:tc>
        <w:tc>
          <w:tcPr>
            <w:tcW w:w="1377" w:type="dxa"/>
          </w:tcPr>
          <w:p w14:paraId="2D15C800" w14:textId="5CD70325" w:rsidR="004A06FD" w:rsidRPr="001F50A4" w:rsidRDefault="0001652C" w:rsidP="001F50A4">
            <w:pPr>
              <w:spacing w:after="0" w:line="360" w:lineRule="auto"/>
              <w:jc w:val="both"/>
              <w:outlineLvl w:val="0"/>
              <w:rPr>
                <w:rFonts w:ascii="Times New Roman" w:hAnsi="Times New Roman" w:cs="Times New Roman"/>
                <w:b/>
                <w:sz w:val="24"/>
                <w:szCs w:val="24"/>
                <w:lang w:val="en-US"/>
              </w:rPr>
            </w:pPr>
            <w:r w:rsidRPr="001F50A4">
              <w:rPr>
                <w:rFonts w:ascii="Times New Roman" w:hAnsi="Times New Roman" w:cs="Times New Roman"/>
                <w:b/>
                <w:sz w:val="24"/>
                <w:szCs w:val="24"/>
                <w:lang w:val="en-US"/>
              </w:rPr>
              <w:t>2</w:t>
            </w:r>
            <w:r w:rsidR="007C2040" w:rsidRPr="001F50A4">
              <w:rPr>
                <w:rFonts w:ascii="Times New Roman" w:hAnsi="Times New Roman" w:cs="Times New Roman"/>
                <w:b/>
                <w:sz w:val="24"/>
                <w:szCs w:val="24"/>
                <w:lang w:val="en-US"/>
              </w:rPr>
              <w:t>5</w:t>
            </w:r>
          </w:p>
          <w:p w14:paraId="1AE78F55" w14:textId="77777777" w:rsidR="00A17A1B" w:rsidRPr="001F50A4" w:rsidRDefault="00A17A1B" w:rsidP="001F50A4">
            <w:pPr>
              <w:spacing w:after="0" w:line="360" w:lineRule="auto"/>
              <w:jc w:val="both"/>
              <w:outlineLvl w:val="0"/>
              <w:rPr>
                <w:rFonts w:ascii="Times New Roman" w:hAnsi="Times New Roman" w:cs="Times New Roman"/>
                <w:sz w:val="24"/>
                <w:szCs w:val="24"/>
                <w:lang w:val="en-US"/>
              </w:rPr>
            </w:pPr>
          </w:p>
          <w:p w14:paraId="0A1D834A" w14:textId="77777777" w:rsidR="004A06FD" w:rsidRPr="001F50A4" w:rsidRDefault="004A06FD" w:rsidP="001F50A4">
            <w:pPr>
              <w:spacing w:after="0" w:line="360" w:lineRule="auto"/>
              <w:jc w:val="both"/>
              <w:outlineLvl w:val="0"/>
              <w:rPr>
                <w:rFonts w:ascii="Times New Roman" w:hAnsi="Times New Roman" w:cs="Times New Roman"/>
                <w:sz w:val="24"/>
                <w:szCs w:val="24"/>
                <w:lang w:val="en-US"/>
              </w:rPr>
            </w:pPr>
          </w:p>
          <w:p w14:paraId="294264BB" w14:textId="77777777" w:rsidR="004A06FD" w:rsidRPr="001F50A4" w:rsidRDefault="004A06FD" w:rsidP="001F50A4">
            <w:pPr>
              <w:spacing w:after="0" w:line="360" w:lineRule="auto"/>
              <w:jc w:val="both"/>
              <w:outlineLvl w:val="0"/>
              <w:rPr>
                <w:rFonts w:ascii="Times New Roman" w:hAnsi="Times New Roman" w:cs="Times New Roman"/>
                <w:sz w:val="24"/>
                <w:szCs w:val="24"/>
                <w:lang w:val="en-US"/>
              </w:rPr>
            </w:pPr>
          </w:p>
          <w:p w14:paraId="731F3245" w14:textId="77777777" w:rsidR="004A06FD" w:rsidRPr="001F50A4" w:rsidRDefault="004A06FD" w:rsidP="001F50A4">
            <w:pPr>
              <w:spacing w:after="0" w:line="360" w:lineRule="auto"/>
              <w:jc w:val="both"/>
              <w:outlineLvl w:val="0"/>
              <w:rPr>
                <w:rFonts w:ascii="Times New Roman" w:hAnsi="Times New Roman" w:cs="Times New Roman"/>
                <w:sz w:val="24"/>
                <w:szCs w:val="24"/>
                <w:lang w:val="en-US"/>
              </w:rPr>
            </w:pPr>
          </w:p>
          <w:p w14:paraId="0ED88731" w14:textId="77777777" w:rsidR="004A06FD" w:rsidRPr="001F50A4" w:rsidRDefault="004A06FD" w:rsidP="001F50A4">
            <w:pPr>
              <w:spacing w:after="0" w:line="360" w:lineRule="auto"/>
              <w:jc w:val="both"/>
              <w:outlineLvl w:val="0"/>
              <w:rPr>
                <w:rFonts w:ascii="Times New Roman" w:hAnsi="Times New Roman" w:cs="Times New Roman"/>
                <w:sz w:val="24"/>
                <w:szCs w:val="24"/>
                <w:lang w:val="en-US"/>
              </w:rPr>
            </w:pPr>
          </w:p>
          <w:p w14:paraId="23C71BAC" w14:textId="77777777" w:rsidR="004A06FD" w:rsidRPr="001F50A4" w:rsidRDefault="004A06FD" w:rsidP="001F50A4">
            <w:pPr>
              <w:spacing w:after="0" w:line="360" w:lineRule="auto"/>
              <w:jc w:val="both"/>
              <w:outlineLvl w:val="0"/>
              <w:rPr>
                <w:rFonts w:ascii="Times New Roman" w:hAnsi="Times New Roman" w:cs="Times New Roman"/>
                <w:sz w:val="24"/>
                <w:szCs w:val="24"/>
                <w:lang w:val="en-US"/>
              </w:rPr>
            </w:pPr>
          </w:p>
          <w:p w14:paraId="287D6A28" w14:textId="77777777" w:rsidR="004A06FD" w:rsidRPr="001F50A4" w:rsidRDefault="004A06FD" w:rsidP="001F50A4">
            <w:pPr>
              <w:spacing w:after="0" w:line="360" w:lineRule="auto"/>
              <w:jc w:val="both"/>
              <w:outlineLvl w:val="0"/>
              <w:rPr>
                <w:rFonts w:ascii="Times New Roman" w:hAnsi="Times New Roman" w:cs="Times New Roman"/>
                <w:sz w:val="24"/>
                <w:szCs w:val="24"/>
                <w:lang w:val="en-US"/>
              </w:rPr>
            </w:pPr>
          </w:p>
          <w:p w14:paraId="6E5E3DBF" w14:textId="77777777" w:rsidR="004A06FD" w:rsidRPr="001F50A4" w:rsidRDefault="004A06FD" w:rsidP="001F50A4">
            <w:pPr>
              <w:spacing w:after="0" w:line="360" w:lineRule="auto"/>
              <w:jc w:val="both"/>
              <w:outlineLvl w:val="0"/>
              <w:rPr>
                <w:rFonts w:ascii="Times New Roman" w:hAnsi="Times New Roman" w:cs="Times New Roman"/>
                <w:sz w:val="24"/>
                <w:szCs w:val="24"/>
                <w:lang w:val="en-US"/>
              </w:rPr>
            </w:pPr>
          </w:p>
          <w:p w14:paraId="390C8A00" w14:textId="77777777" w:rsidR="004A06FD" w:rsidRPr="001F50A4" w:rsidRDefault="004A06FD" w:rsidP="001F50A4">
            <w:pPr>
              <w:spacing w:after="0" w:line="360" w:lineRule="auto"/>
              <w:jc w:val="both"/>
              <w:rPr>
                <w:rFonts w:ascii="Times New Roman" w:hAnsi="Times New Roman" w:cs="Times New Roman"/>
                <w:b/>
                <w:sz w:val="24"/>
                <w:szCs w:val="24"/>
                <w:lang w:val="en-US"/>
              </w:rPr>
            </w:pPr>
          </w:p>
        </w:tc>
      </w:tr>
    </w:tbl>
    <w:p w14:paraId="36EE7392" w14:textId="77777777" w:rsidR="0016262B" w:rsidRPr="001F50A4" w:rsidRDefault="0016262B" w:rsidP="001F50A4">
      <w:pPr>
        <w:spacing w:line="360" w:lineRule="auto"/>
        <w:jc w:val="both"/>
        <w:rPr>
          <w:rFonts w:ascii="Times New Roman" w:hAnsi="Times New Roman" w:cs="Times New Roman"/>
          <w:sz w:val="24"/>
          <w:szCs w:val="24"/>
        </w:rPr>
      </w:pPr>
      <w:r w:rsidRPr="001F50A4">
        <w:rPr>
          <w:rFonts w:ascii="Times New Roman" w:hAnsi="Times New Roman" w:cs="Times New Roman"/>
          <w:sz w:val="24"/>
          <w:szCs w:val="24"/>
        </w:rPr>
        <w:br w:type="page"/>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483"/>
        <w:gridCol w:w="3155"/>
        <w:gridCol w:w="1377"/>
      </w:tblGrid>
      <w:tr w:rsidR="00396CB6" w:rsidRPr="001F50A4" w14:paraId="60EF3724" w14:textId="77777777" w:rsidTr="00BE5FB4">
        <w:tc>
          <w:tcPr>
            <w:tcW w:w="766" w:type="dxa"/>
          </w:tcPr>
          <w:p w14:paraId="580D8CB1" w14:textId="6B445143" w:rsidR="004A06FD" w:rsidRPr="001F50A4" w:rsidRDefault="004513A8" w:rsidP="001F50A4">
            <w:p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lastRenderedPageBreak/>
              <w:t>3.</w:t>
            </w:r>
          </w:p>
        </w:tc>
        <w:tc>
          <w:tcPr>
            <w:tcW w:w="4483" w:type="dxa"/>
          </w:tcPr>
          <w:p w14:paraId="375FA372" w14:textId="6F8B627F" w:rsidR="00A17A1B" w:rsidRPr="001F50A4" w:rsidRDefault="000C4382" w:rsidP="001F50A4">
            <w:pPr>
              <w:spacing w:after="0" w:line="360" w:lineRule="auto"/>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 xml:space="preserve">Project Plan </w:t>
            </w:r>
          </w:p>
          <w:p w14:paraId="6AACDF92" w14:textId="24D80FB8" w:rsidR="004A06FD" w:rsidRPr="001F50A4" w:rsidRDefault="004A06FD" w:rsidP="001F50A4">
            <w:pPr>
              <w:pStyle w:val="ListParagraph"/>
              <w:numPr>
                <w:ilvl w:val="0"/>
                <w:numId w:val="13"/>
              </w:numPr>
              <w:spacing w:after="0" w:line="360" w:lineRule="auto"/>
              <w:ind w:left="474" w:hanging="425"/>
              <w:contextualSpacing w:val="0"/>
              <w:jc w:val="both"/>
              <w:rPr>
                <w:rFonts w:ascii="Times New Roman" w:hAnsi="Times New Roman" w:cs="Times New Roman"/>
                <w:sz w:val="24"/>
                <w:szCs w:val="24"/>
                <w:lang w:val="en-US"/>
              </w:rPr>
            </w:pPr>
            <w:r w:rsidRPr="001F50A4">
              <w:rPr>
                <w:rFonts w:ascii="Times New Roman" w:hAnsi="Times New Roman" w:cs="Times New Roman"/>
                <w:b/>
                <w:sz w:val="24"/>
                <w:szCs w:val="24"/>
                <w:lang w:val="en-US"/>
              </w:rPr>
              <w:t>Project Plan</w:t>
            </w:r>
            <w:r w:rsidRPr="001F50A4">
              <w:rPr>
                <w:rFonts w:ascii="Times New Roman" w:hAnsi="Times New Roman" w:cs="Times New Roman"/>
                <w:sz w:val="24"/>
                <w:szCs w:val="24"/>
                <w:lang w:val="en-US"/>
              </w:rPr>
              <w:t>: Detailed Project</w:t>
            </w:r>
            <w:r w:rsidR="000C4382" w:rsidRPr="001F50A4">
              <w:rPr>
                <w:rFonts w:ascii="Times New Roman" w:hAnsi="Times New Roman" w:cs="Times New Roman"/>
                <w:sz w:val="24"/>
                <w:szCs w:val="24"/>
                <w:lang w:val="en-US"/>
              </w:rPr>
              <w:t xml:space="preserve"> </w:t>
            </w:r>
            <w:r w:rsidRPr="001F50A4">
              <w:rPr>
                <w:rFonts w:ascii="Times New Roman" w:hAnsi="Times New Roman" w:cs="Times New Roman"/>
                <w:sz w:val="24"/>
                <w:szCs w:val="24"/>
                <w:lang w:val="en-US"/>
              </w:rPr>
              <w:t>/ Execution Plan and Management should be attached.</w:t>
            </w:r>
          </w:p>
          <w:p w14:paraId="0509DB67"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6632BF74"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43E7B875"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2B9C28E3"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20D951C7"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4C22F371"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73E22012"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44F55391"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1293B36D"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47571698"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730A8F52"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77292F47"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0207A59E"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7A694462"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33716754" w14:textId="77777777" w:rsidR="004A06FD" w:rsidRPr="001F50A4" w:rsidRDefault="004A06FD" w:rsidP="001F50A4">
            <w:pPr>
              <w:spacing w:after="0" w:line="360" w:lineRule="auto"/>
              <w:ind w:left="37"/>
              <w:jc w:val="both"/>
              <w:rPr>
                <w:rFonts w:ascii="Times New Roman" w:hAnsi="Times New Roman" w:cs="Times New Roman"/>
                <w:sz w:val="24"/>
                <w:szCs w:val="24"/>
                <w:lang w:val="en-US"/>
              </w:rPr>
            </w:pPr>
          </w:p>
          <w:p w14:paraId="3A554A38" w14:textId="77777777" w:rsidR="00A17A1B" w:rsidRPr="001F50A4" w:rsidRDefault="00A17A1B" w:rsidP="001F50A4">
            <w:pPr>
              <w:spacing w:after="0" w:line="360" w:lineRule="auto"/>
              <w:ind w:left="37"/>
              <w:jc w:val="both"/>
              <w:rPr>
                <w:rFonts w:ascii="Times New Roman" w:hAnsi="Times New Roman" w:cs="Times New Roman"/>
                <w:sz w:val="24"/>
                <w:szCs w:val="24"/>
                <w:lang w:val="en-US"/>
              </w:rPr>
            </w:pPr>
          </w:p>
          <w:p w14:paraId="4D9B8116" w14:textId="77777777" w:rsidR="00E101FD" w:rsidRPr="001F50A4" w:rsidRDefault="00E101FD" w:rsidP="001F50A4">
            <w:pPr>
              <w:spacing w:after="0" w:line="360" w:lineRule="auto"/>
              <w:ind w:left="37"/>
              <w:jc w:val="both"/>
              <w:rPr>
                <w:rFonts w:ascii="Times New Roman" w:hAnsi="Times New Roman" w:cs="Times New Roman"/>
                <w:sz w:val="24"/>
                <w:szCs w:val="24"/>
                <w:lang w:val="en-US"/>
              </w:rPr>
            </w:pPr>
          </w:p>
          <w:p w14:paraId="45EA02A5" w14:textId="77777777" w:rsidR="00E101FD" w:rsidRPr="001F50A4" w:rsidRDefault="00E101FD" w:rsidP="001F50A4">
            <w:pPr>
              <w:spacing w:after="0" w:line="360" w:lineRule="auto"/>
              <w:ind w:left="37"/>
              <w:jc w:val="both"/>
              <w:rPr>
                <w:rFonts w:ascii="Times New Roman" w:hAnsi="Times New Roman" w:cs="Times New Roman"/>
                <w:sz w:val="24"/>
                <w:szCs w:val="24"/>
                <w:lang w:val="en-US"/>
              </w:rPr>
            </w:pPr>
          </w:p>
          <w:p w14:paraId="520C9BF5" w14:textId="77777777" w:rsidR="00E101FD" w:rsidRPr="001F50A4" w:rsidRDefault="00E101FD" w:rsidP="001F50A4">
            <w:pPr>
              <w:spacing w:after="0" w:line="360" w:lineRule="auto"/>
              <w:ind w:left="37"/>
              <w:jc w:val="both"/>
              <w:rPr>
                <w:rFonts w:ascii="Times New Roman" w:hAnsi="Times New Roman" w:cs="Times New Roman"/>
                <w:sz w:val="24"/>
                <w:szCs w:val="24"/>
                <w:lang w:val="en-US"/>
              </w:rPr>
            </w:pPr>
          </w:p>
          <w:p w14:paraId="39221947" w14:textId="77777777" w:rsidR="00E101FD" w:rsidRPr="001F50A4" w:rsidRDefault="00E101FD" w:rsidP="001F50A4">
            <w:pPr>
              <w:spacing w:after="0" w:line="360" w:lineRule="auto"/>
              <w:ind w:left="37"/>
              <w:jc w:val="both"/>
              <w:rPr>
                <w:rFonts w:ascii="Times New Roman" w:hAnsi="Times New Roman" w:cs="Times New Roman"/>
                <w:sz w:val="24"/>
                <w:szCs w:val="24"/>
                <w:lang w:val="en-US"/>
              </w:rPr>
            </w:pPr>
          </w:p>
          <w:p w14:paraId="6E55D7AF" w14:textId="77777777" w:rsidR="00370726" w:rsidRPr="001F50A4" w:rsidRDefault="00370726" w:rsidP="001F50A4">
            <w:pPr>
              <w:spacing w:after="0" w:line="360" w:lineRule="auto"/>
              <w:ind w:left="37"/>
              <w:jc w:val="both"/>
              <w:rPr>
                <w:rFonts w:ascii="Times New Roman" w:hAnsi="Times New Roman" w:cs="Times New Roman"/>
                <w:sz w:val="24"/>
                <w:szCs w:val="24"/>
                <w:lang w:val="en-US"/>
              </w:rPr>
            </w:pPr>
          </w:p>
          <w:p w14:paraId="30835BC5" w14:textId="77777777" w:rsidR="00370726" w:rsidRPr="001F50A4" w:rsidRDefault="00370726" w:rsidP="001F50A4">
            <w:pPr>
              <w:spacing w:after="0" w:line="360" w:lineRule="auto"/>
              <w:ind w:left="37"/>
              <w:jc w:val="both"/>
              <w:rPr>
                <w:rFonts w:ascii="Times New Roman" w:hAnsi="Times New Roman" w:cs="Times New Roman"/>
                <w:sz w:val="24"/>
                <w:szCs w:val="24"/>
                <w:lang w:val="en-US"/>
              </w:rPr>
            </w:pPr>
          </w:p>
          <w:p w14:paraId="2AEE08F8" w14:textId="77777777" w:rsidR="004A06FD" w:rsidRPr="001F50A4" w:rsidRDefault="004A06FD" w:rsidP="001F50A4">
            <w:pPr>
              <w:spacing w:after="0" w:line="360" w:lineRule="auto"/>
              <w:jc w:val="both"/>
              <w:rPr>
                <w:rFonts w:ascii="Times New Roman" w:hAnsi="Times New Roman" w:cs="Times New Roman"/>
                <w:sz w:val="24"/>
                <w:szCs w:val="24"/>
                <w:lang w:val="en-US"/>
              </w:rPr>
            </w:pPr>
          </w:p>
        </w:tc>
        <w:tc>
          <w:tcPr>
            <w:tcW w:w="3155" w:type="dxa"/>
          </w:tcPr>
          <w:p w14:paraId="741992A0" w14:textId="2212297C" w:rsidR="00B84AEA" w:rsidRPr="001F50A4" w:rsidRDefault="004A06FD" w:rsidP="001F50A4">
            <w:pPr>
              <w:pStyle w:val="ListParagraph"/>
              <w:numPr>
                <w:ilvl w:val="0"/>
                <w:numId w:val="48"/>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 xml:space="preserve">Detailed project plan with project </w:t>
            </w:r>
            <w:r w:rsidR="00190F4F" w:rsidRPr="001F50A4">
              <w:rPr>
                <w:rFonts w:ascii="Times New Roman" w:hAnsi="Times New Roman" w:cs="Times New Roman"/>
                <w:sz w:val="24"/>
                <w:szCs w:val="24"/>
                <w:lang w:val="en-US"/>
              </w:rPr>
              <w:t>scope,</w:t>
            </w:r>
            <w:r w:rsidRPr="001F50A4">
              <w:rPr>
                <w:rFonts w:ascii="Times New Roman" w:hAnsi="Times New Roman" w:cs="Times New Roman"/>
                <w:sz w:val="24"/>
                <w:szCs w:val="24"/>
                <w:lang w:val="en-US"/>
              </w:rPr>
              <w:t xml:space="preserve"> </w:t>
            </w:r>
            <w:r w:rsidR="007601A1" w:rsidRPr="001F50A4">
              <w:rPr>
                <w:rFonts w:ascii="Times New Roman" w:hAnsi="Times New Roman" w:cs="Times New Roman"/>
                <w:sz w:val="24"/>
                <w:szCs w:val="24"/>
                <w:lang w:val="en-US"/>
              </w:rPr>
              <w:t>milestones, timelines</w:t>
            </w:r>
            <w:r w:rsidR="005F7D09" w:rsidRPr="001F50A4">
              <w:rPr>
                <w:rFonts w:ascii="Times New Roman" w:hAnsi="Times New Roman" w:cs="Times New Roman"/>
                <w:sz w:val="24"/>
                <w:szCs w:val="24"/>
                <w:lang w:val="en-US"/>
              </w:rPr>
              <w:t>,</w:t>
            </w:r>
            <w:r w:rsidR="004513A8" w:rsidRPr="001F50A4">
              <w:rPr>
                <w:rFonts w:ascii="Times New Roman" w:hAnsi="Times New Roman" w:cs="Times New Roman"/>
                <w:sz w:val="24"/>
                <w:szCs w:val="24"/>
                <w:lang w:val="en-US"/>
              </w:rPr>
              <w:t xml:space="preserve"> cost</w:t>
            </w:r>
            <w:r w:rsidR="007601A1" w:rsidRPr="001F50A4">
              <w:rPr>
                <w:rFonts w:ascii="Times New Roman" w:hAnsi="Times New Roman" w:cs="Times New Roman"/>
                <w:sz w:val="24"/>
                <w:szCs w:val="24"/>
                <w:lang w:val="en-US"/>
              </w:rPr>
              <w:t>s</w:t>
            </w:r>
            <w:r w:rsidRPr="001F50A4">
              <w:rPr>
                <w:rFonts w:ascii="Times New Roman" w:hAnsi="Times New Roman" w:cs="Times New Roman"/>
                <w:sz w:val="24"/>
                <w:szCs w:val="24"/>
                <w:lang w:val="en-US"/>
              </w:rPr>
              <w:t xml:space="preserve">, </w:t>
            </w:r>
            <w:r w:rsidR="001C5384" w:rsidRPr="001F50A4">
              <w:rPr>
                <w:rFonts w:ascii="Times New Roman" w:hAnsi="Times New Roman" w:cs="Times New Roman"/>
                <w:sz w:val="24"/>
                <w:szCs w:val="24"/>
                <w:lang w:val="en-US"/>
              </w:rPr>
              <w:t>resources, roles</w:t>
            </w:r>
            <w:r w:rsidR="00B8270E" w:rsidRPr="001F50A4">
              <w:rPr>
                <w:rFonts w:ascii="Times New Roman" w:hAnsi="Times New Roman" w:cs="Times New Roman"/>
                <w:sz w:val="24"/>
                <w:szCs w:val="24"/>
                <w:lang w:val="en-US"/>
              </w:rPr>
              <w:t xml:space="preserve"> and responsibilities,</w:t>
            </w:r>
            <w:r w:rsidR="004513A8" w:rsidRPr="001F50A4">
              <w:rPr>
                <w:rFonts w:ascii="Times New Roman" w:hAnsi="Times New Roman" w:cs="Times New Roman"/>
                <w:sz w:val="24"/>
                <w:szCs w:val="24"/>
                <w:lang w:val="en-US"/>
              </w:rPr>
              <w:t xml:space="preserve"> risks</w:t>
            </w:r>
            <w:r w:rsidR="00A734E9" w:rsidRPr="001F50A4">
              <w:rPr>
                <w:rFonts w:ascii="Times New Roman" w:hAnsi="Times New Roman" w:cs="Times New Roman"/>
                <w:sz w:val="24"/>
                <w:szCs w:val="24"/>
                <w:lang w:val="en-US"/>
              </w:rPr>
              <w:t>, quality assurance</w:t>
            </w:r>
            <w:r w:rsidRPr="001F50A4">
              <w:rPr>
                <w:rFonts w:ascii="Times New Roman" w:hAnsi="Times New Roman" w:cs="Times New Roman"/>
                <w:sz w:val="24"/>
                <w:szCs w:val="24"/>
                <w:lang w:val="en-US"/>
              </w:rPr>
              <w:t xml:space="preserve"> &amp; c</w:t>
            </w:r>
            <w:r w:rsidR="00190F4F" w:rsidRPr="001F50A4">
              <w:rPr>
                <w:rFonts w:ascii="Times New Roman" w:hAnsi="Times New Roman" w:cs="Times New Roman"/>
                <w:sz w:val="24"/>
                <w:szCs w:val="24"/>
                <w:lang w:val="en-US"/>
              </w:rPr>
              <w:t>ommunication</w:t>
            </w:r>
            <w:r w:rsidRPr="001F50A4">
              <w:rPr>
                <w:rFonts w:ascii="Times New Roman" w:hAnsi="Times New Roman" w:cs="Times New Roman"/>
                <w:sz w:val="24"/>
                <w:szCs w:val="24"/>
                <w:lang w:val="en-US"/>
              </w:rPr>
              <w:t xml:space="preserve"> plan</w:t>
            </w:r>
            <w:r w:rsidR="0071034E" w:rsidRPr="001F50A4">
              <w:rPr>
                <w:rFonts w:ascii="Times New Roman" w:hAnsi="Times New Roman" w:cs="Times New Roman"/>
                <w:sz w:val="24"/>
                <w:szCs w:val="24"/>
                <w:lang w:val="en-US"/>
              </w:rPr>
              <w:t xml:space="preserve"> (all elements provided)</w:t>
            </w:r>
            <w:r w:rsidRPr="001F50A4">
              <w:rPr>
                <w:rFonts w:ascii="Times New Roman" w:hAnsi="Times New Roman" w:cs="Times New Roman"/>
                <w:sz w:val="24"/>
                <w:szCs w:val="24"/>
                <w:lang w:val="en-US"/>
              </w:rPr>
              <w:t xml:space="preserve"> =</w:t>
            </w:r>
            <w:r w:rsidR="00A17A1B" w:rsidRPr="001F50A4">
              <w:rPr>
                <w:rFonts w:ascii="Times New Roman" w:hAnsi="Times New Roman" w:cs="Times New Roman"/>
                <w:sz w:val="24"/>
                <w:szCs w:val="24"/>
                <w:lang w:val="en-US"/>
              </w:rPr>
              <w:t xml:space="preserve"> </w:t>
            </w:r>
            <w:r w:rsidRPr="001F50A4">
              <w:rPr>
                <w:rFonts w:ascii="Times New Roman" w:hAnsi="Times New Roman" w:cs="Times New Roman"/>
                <w:sz w:val="24"/>
                <w:szCs w:val="24"/>
                <w:lang w:val="en-US"/>
              </w:rPr>
              <w:t>5 points</w:t>
            </w:r>
          </w:p>
          <w:p w14:paraId="7F827717" w14:textId="4A8FE2A6" w:rsidR="0071034E" w:rsidRPr="001F50A4" w:rsidRDefault="00DA4BEE" w:rsidP="001F50A4">
            <w:pPr>
              <w:pStyle w:val="ListParagraph"/>
              <w:numPr>
                <w:ilvl w:val="0"/>
                <w:numId w:val="48"/>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Detailed project plan with project scope, milestones, timelines, costs, resources, roles and responsibilities, risks</w:t>
            </w:r>
            <w:r w:rsidR="00A734E9" w:rsidRPr="001F50A4">
              <w:rPr>
                <w:rFonts w:ascii="Times New Roman" w:hAnsi="Times New Roman" w:cs="Times New Roman"/>
                <w:sz w:val="24"/>
                <w:szCs w:val="24"/>
                <w:lang w:val="en-US"/>
              </w:rPr>
              <w:t>,</w:t>
            </w:r>
            <w:r w:rsidR="001C74A6" w:rsidRPr="001F50A4">
              <w:rPr>
                <w:rFonts w:ascii="Times New Roman" w:hAnsi="Times New Roman" w:cs="Times New Roman"/>
                <w:sz w:val="24"/>
                <w:szCs w:val="24"/>
                <w:lang w:val="en-US"/>
              </w:rPr>
              <w:t xml:space="preserve"> </w:t>
            </w:r>
            <w:r w:rsidR="00A734E9" w:rsidRPr="001F50A4">
              <w:rPr>
                <w:rFonts w:ascii="Times New Roman" w:hAnsi="Times New Roman" w:cs="Times New Roman"/>
                <w:sz w:val="24"/>
                <w:szCs w:val="24"/>
                <w:lang w:val="en-US"/>
              </w:rPr>
              <w:t>quality assurance</w:t>
            </w:r>
            <w:r w:rsidRPr="001F50A4">
              <w:rPr>
                <w:rFonts w:ascii="Times New Roman" w:hAnsi="Times New Roman" w:cs="Times New Roman"/>
                <w:sz w:val="24"/>
                <w:szCs w:val="24"/>
                <w:lang w:val="en-US"/>
              </w:rPr>
              <w:t xml:space="preserve"> &amp; communication plan (</w:t>
            </w:r>
            <w:r w:rsidR="0079066E" w:rsidRPr="001F50A4">
              <w:rPr>
                <w:rFonts w:ascii="Times New Roman" w:hAnsi="Times New Roman" w:cs="Times New Roman"/>
                <w:sz w:val="24"/>
                <w:szCs w:val="24"/>
                <w:lang w:val="en-US"/>
              </w:rPr>
              <w:t xml:space="preserve">Two </w:t>
            </w:r>
            <w:r w:rsidRPr="001F50A4">
              <w:rPr>
                <w:rFonts w:ascii="Times New Roman" w:hAnsi="Times New Roman" w:cs="Times New Roman"/>
                <w:sz w:val="24"/>
                <w:szCs w:val="24"/>
                <w:lang w:val="en-US"/>
              </w:rPr>
              <w:t xml:space="preserve">elements </w:t>
            </w:r>
            <w:r w:rsidR="0079066E" w:rsidRPr="001F50A4">
              <w:rPr>
                <w:rFonts w:ascii="Times New Roman" w:hAnsi="Times New Roman" w:cs="Times New Roman"/>
                <w:sz w:val="24"/>
                <w:szCs w:val="24"/>
                <w:lang w:val="en-US"/>
              </w:rPr>
              <w:t>less</w:t>
            </w:r>
            <w:r w:rsidRPr="001F50A4">
              <w:rPr>
                <w:rFonts w:ascii="Times New Roman" w:hAnsi="Times New Roman" w:cs="Times New Roman"/>
                <w:sz w:val="24"/>
                <w:szCs w:val="24"/>
                <w:lang w:val="en-US"/>
              </w:rPr>
              <w:t xml:space="preserve">) </w:t>
            </w:r>
            <w:r w:rsidR="004A06FD" w:rsidRPr="001F50A4">
              <w:rPr>
                <w:rFonts w:ascii="Times New Roman" w:hAnsi="Times New Roman" w:cs="Times New Roman"/>
                <w:sz w:val="24"/>
                <w:szCs w:val="24"/>
                <w:lang w:val="en-US"/>
              </w:rPr>
              <w:t>= 4 points</w:t>
            </w:r>
          </w:p>
          <w:p w14:paraId="07376457" w14:textId="5330A634" w:rsidR="004A06FD" w:rsidRPr="001F50A4" w:rsidRDefault="00340F74" w:rsidP="001F50A4">
            <w:pPr>
              <w:pStyle w:val="ListParagraph"/>
              <w:numPr>
                <w:ilvl w:val="0"/>
                <w:numId w:val="48"/>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Detailed project plan with project scope, milestones, timelines, costs, resources, roles and responsibilities, risks</w:t>
            </w:r>
            <w:r w:rsidR="001C74A6" w:rsidRPr="001F50A4">
              <w:rPr>
                <w:rFonts w:ascii="Times New Roman" w:hAnsi="Times New Roman" w:cs="Times New Roman"/>
                <w:sz w:val="24"/>
                <w:szCs w:val="24"/>
                <w:lang w:val="en-US"/>
              </w:rPr>
              <w:t>,</w:t>
            </w:r>
            <w:r w:rsidR="00934D04" w:rsidRPr="001F50A4">
              <w:rPr>
                <w:rFonts w:ascii="Times New Roman" w:hAnsi="Times New Roman" w:cs="Times New Roman"/>
                <w:sz w:val="24"/>
                <w:szCs w:val="24"/>
                <w:lang w:val="en-US"/>
              </w:rPr>
              <w:t xml:space="preserve"> </w:t>
            </w:r>
            <w:r w:rsidR="001C74A6" w:rsidRPr="001F50A4">
              <w:rPr>
                <w:rFonts w:ascii="Times New Roman" w:hAnsi="Times New Roman" w:cs="Times New Roman"/>
                <w:sz w:val="24"/>
                <w:szCs w:val="24"/>
                <w:lang w:val="en-US"/>
              </w:rPr>
              <w:t>quality assurance</w:t>
            </w:r>
            <w:r w:rsidRPr="001F50A4">
              <w:rPr>
                <w:rFonts w:ascii="Times New Roman" w:hAnsi="Times New Roman" w:cs="Times New Roman"/>
                <w:sz w:val="24"/>
                <w:szCs w:val="24"/>
                <w:lang w:val="en-US"/>
              </w:rPr>
              <w:t xml:space="preserve"> &amp; communication plan </w:t>
            </w:r>
            <w:r w:rsidR="0071034E" w:rsidRPr="001F50A4">
              <w:rPr>
                <w:rFonts w:ascii="Times New Roman" w:hAnsi="Times New Roman" w:cs="Times New Roman"/>
                <w:sz w:val="24"/>
                <w:szCs w:val="24"/>
                <w:lang w:val="en-US"/>
              </w:rPr>
              <w:t>(</w:t>
            </w:r>
            <w:r w:rsidR="009507BE" w:rsidRPr="001F50A4">
              <w:rPr>
                <w:rFonts w:ascii="Times New Roman" w:hAnsi="Times New Roman" w:cs="Times New Roman"/>
                <w:sz w:val="24"/>
                <w:szCs w:val="24"/>
                <w:lang w:val="en-US"/>
              </w:rPr>
              <w:t>4</w:t>
            </w:r>
            <w:r w:rsidR="0071034E" w:rsidRPr="001F50A4">
              <w:rPr>
                <w:rFonts w:ascii="Times New Roman" w:hAnsi="Times New Roman" w:cs="Times New Roman"/>
                <w:sz w:val="24"/>
                <w:szCs w:val="24"/>
                <w:lang w:val="en-US"/>
              </w:rPr>
              <w:t xml:space="preserve"> elements </w:t>
            </w:r>
            <w:r w:rsidR="009507BE" w:rsidRPr="001F50A4">
              <w:rPr>
                <w:rFonts w:ascii="Times New Roman" w:hAnsi="Times New Roman" w:cs="Times New Roman"/>
                <w:sz w:val="24"/>
                <w:szCs w:val="24"/>
                <w:lang w:val="en-US"/>
              </w:rPr>
              <w:t>less</w:t>
            </w:r>
            <w:r w:rsidR="0071034E" w:rsidRPr="001F50A4">
              <w:rPr>
                <w:rFonts w:ascii="Times New Roman" w:hAnsi="Times New Roman" w:cs="Times New Roman"/>
                <w:sz w:val="24"/>
                <w:szCs w:val="24"/>
                <w:lang w:val="en-US"/>
              </w:rPr>
              <w:t xml:space="preserve">) </w:t>
            </w:r>
            <w:r w:rsidR="004A06FD" w:rsidRPr="001F50A4">
              <w:rPr>
                <w:rFonts w:ascii="Times New Roman" w:hAnsi="Times New Roman" w:cs="Times New Roman"/>
                <w:sz w:val="24"/>
                <w:szCs w:val="24"/>
                <w:lang w:val="en-US"/>
              </w:rPr>
              <w:t>= 3 points</w:t>
            </w:r>
          </w:p>
          <w:p w14:paraId="73111E0A" w14:textId="775A20E8" w:rsidR="004A06FD" w:rsidRPr="001F50A4" w:rsidRDefault="004A06FD" w:rsidP="001F50A4">
            <w:pPr>
              <w:pStyle w:val="ListParagraph"/>
              <w:numPr>
                <w:ilvl w:val="0"/>
                <w:numId w:val="48"/>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Inadequate Project Plan= 2 points</w:t>
            </w:r>
          </w:p>
          <w:p w14:paraId="020D150D" w14:textId="1517840E" w:rsidR="004A06FD" w:rsidRPr="001F50A4" w:rsidRDefault="004A06FD" w:rsidP="001F50A4">
            <w:pPr>
              <w:pStyle w:val="ListParagraph"/>
              <w:numPr>
                <w:ilvl w:val="0"/>
                <w:numId w:val="48"/>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 xml:space="preserve">No Project and logistical </w:t>
            </w:r>
            <w:r w:rsidR="00FB27E9">
              <w:rPr>
                <w:rFonts w:ascii="Times New Roman" w:hAnsi="Times New Roman" w:cs="Times New Roman"/>
                <w:sz w:val="24"/>
                <w:szCs w:val="24"/>
                <w:lang w:val="en-US"/>
              </w:rPr>
              <w:t>plan = 0 points</w:t>
            </w:r>
          </w:p>
        </w:tc>
        <w:tc>
          <w:tcPr>
            <w:tcW w:w="1377" w:type="dxa"/>
          </w:tcPr>
          <w:p w14:paraId="4AED33DE" w14:textId="5BFEB87F" w:rsidR="004A06FD" w:rsidRPr="001F50A4" w:rsidRDefault="0001652C" w:rsidP="001F50A4">
            <w:pPr>
              <w:spacing w:after="0" w:line="360" w:lineRule="auto"/>
              <w:jc w:val="both"/>
              <w:rPr>
                <w:rFonts w:ascii="Times New Roman" w:hAnsi="Times New Roman" w:cs="Times New Roman"/>
                <w:b/>
                <w:color w:val="000000" w:themeColor="text1"/>
                <w:sz w:val="24"/>
                <w:szCs w:val="24"/>
                <w:lang w:val="en-US"/>
              </w:rPr>
            </w:pPr>
            <w:r w:rsidRPr="001F50A4">
              <w:rPr>
                <w:rFonts w:ascii="Times New Roman" w:hAnsi="Times New Roman" w:cs="Times New Roman"/>
                <w:b/>
                <w:color w:val="000000" w:themeColor="text1"/>
                <w:sz w:val="24"/>
                <w:szCs w:val="24"/>
                <w:lang w:val="en-US"/>
              </w:rPr>
              <w:t>30</w:t>
            </w:r>
          </w:p>
          <w:p w14:paraId="3356F248" w14:textId="77777777" w:rsidR="00A17A1B" w:rsidRPr="001F50A4" w:rsidRDefault="00A17A1B" w:rsidP="001F50A4">
            <w:pPr>
              <w:spacing w:after="0" w:line="360" w:lineRule="auto"/>
              <w:jc w:val="both"/>
              <w:rPr>
                <w:rFonts w:ascii="Times New Roman" w:hAnsi="Times New Roman" w:cs="Times New Roman"/>
                <w:sz w:val="24"/>
                <w:szCs w:val="24"/>
                <w:lang w:val="en-US"/>
              </w:rPr>
            </w:pPr>
          </w:p>
          <w:p w14:paraId="08EBA292" w14:textId="11284BFD" w:rsidR="004A06FD" w:rsidRPr="001F50A4" w:rsidRDefault="004A06FD" w:rsidP="001F50A4">
            <w:pPr>
              <w:spacing w:after="0" w:line="360" w:lineRule="auto"/>
              <w:jc w:val="both"/>
              <w:rPr>
                <w:rFonts w:ascii="Times New Roman" w:hAnsi="Times New Roman" w:cs="Times New Roman"/>
                <w:sz w:val="24"/>
                <w:szCs w:val="24"/>
                <w:lang w:val="en-US"/>
              </w:rPr>
            </w:pPr>
          </w:p>
          <w:p w14:paraId="52C87A21"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70021B94"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1BE8E392"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506F139B"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50500AA8"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29B5B7B5"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3B556B14"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56F9AD50"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437AC81A"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585B78D1"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4836CEEE"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79AD549A"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0993977A"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7E26DCC9"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33F11770"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431CE673" w14:textId="77777777" w:rsidR="004A06FD" w:rsidRPr="001F50A4" w:rsidRDefault="004A06FD" w:rsidP="001F50A4">
            <w:pPr>
              <w:spacing w:after="0" w:line="360" w:lineRule="auto"/>
              <w:jc w:val="both"/>
              <w:rPr>
                <w:rFonts w:ascii="Times New Roman" w:hAnsi="Times New Roman" w:cs="Times New Roman"/>
                <w:sz w:val="24"/>
                <w:szCs w:val="24"/>
                <w:lang w:val="en-US"/>
              </w:rPr>
            </w:pPr>
          </w:p>
          <w:p w14:paraId="100F057D" w14:textId="77777777" w:rsidR="00A17A1B" w:rsidRPr="001F50A4" w:rsidRDefault="00A17A1B" w:rsidP="001F50A4">
            <w:pPr>
              <w:spacing w:after="0" w:line="360" w:lineRule="auto"/>
              <w:jc w:val="both"/>
              <w:rPr>
                <w:rFonts w:ascii="Times New Roman" w:hAnsi="Times New Roman" w:cs="Times New Roman"/>
                <w:sz w:val="24"/>
                <w:szCs w:val="24"/>
                <w:lang w:val="en-US"/>
              </w:rPr>
            </w:pPr>
          </w:p>
          <w:p w14:paraId="0C6CC485" w14:textId="77777777" w:rsidR="00A17A1B" w:rsidRPr="001F50A4" w:rsidRDefault="00A17A1B" w:rsidP="001F50A4">
            <w:pPr>
              <w:spacing w:after="0" w:line="360" w:lineRule="auto"/>
              <w:jc w:val="both"/>
              <w:rPr>
                <w:rFonts w:ascii="Times New Roman" w:hAnsi="Times New Roman" w:cs="Times New Roman"/>
                <w:sz w:val="24"/>
                <w:szCs w:val="24"/>
                <w:lang w:val="en-US"/>
              </w:rPr>
            </w:pPr>
          </w:p>
          <w:p w14:paraId="7524BCE8" w14:textId="77777777" w:rsidR="00E101FD" w:rsidRPr="001F50A4" w:rsidRDefault="00E101FD" w:rsidP="001F50A4">
            <w:pPr>
              <w:spacing w:after="0" w:line="360" w:lineRule="auto"/>
              <w:jc w:val="both"/>
              <w:rPr>
                <w:rFonts w:ascii="Times New Roman" w:hAnsi="Times New Roman" w:cs="Times New Roman"/>
                <w:sz w:val="24"/>
                <w:szCs w:val="24"/>
                <w:lang w:val="en-US"/>
              </w:rPr>
            </w:pPr>
          </w:p>
          <w:p w14:paraId="6F7753E4" w14:textId="77777777" w:rsidR="00E101FD" w:rsidRPr="001F50A4" w:rsidRDefault="00E101FD" w:rsidP="001F50A4">
            <w:pPr>
              <w:spacing w:after="0" w:line="360" w:lineRule="auto"/>
              <w:jc w:val="both"/>
              <w:rPr>
                <w:rFonts w:ascii="Times New Roman" w:hAnsi="Times New Roman" w:cs="Times New Roman"/>
                <w:sz w:val="24"/>
                <w:szCs w:val="24"/>
                <w:lang w:val="en-US"/>
              </w:rPr>
            </w:pPr>
          </w:p>
          <w:p w14:paraId="378A5785" w14:textId="77777777" w:rsidR="00E101FD" w:rsidRPr="001F50A4" w:rsidRDefault="00E101FD" w:rsidP="001F50A4">
            <w:pPr>
              <w:spacing w:after="0" w:line="360" w:lineRule="auto"/>
              <w:jc w:val="both"/>
              <w:rPr>
                <w:rFonts w:ascii="Times New Roman" w:hAnsi="Times New Roman" w:cs="Times New Roman"/>
                <w:sz w:val="24"/>
                <w:szCs w:val="24"/>
                <w:lang w:val="en-US"/>
              </w:rPr>
            </w:pPr>
          </w:p>
          <w:p w14:paraId="76E1711A" w14:textId="77777777" w:rsidR="00E101FD" w:rsidRPr="001F50A4" w:rsidRDefault="00E101FD" w:rsidP="001F50A4">
            <w:pPr>
              <w:spacing w:after="0" w:line="360" w:lineRule="auto"/>
              <w:jc w:val="both"/>
              <w:rPr>
                <w:rFonts w:ascii="Times New Roman" w:hAnsi="Times New Roman" w:cs="Times New Roman"/>
                <w:sz w:val="24"/>
                <w:szCs w:val="24"/>
                <w:lang w:val="en-US"/>
              </w:rPr>
            </w:pPr>
          </w:p>
          <w:p w14:paraId="11ECAC6F" w14:textId="77777777" w:rsidR="00C25AAF" w:rsidRPr="001F50A4" w:rsidRDefault="00C25AAF" w:rsidP="001F50A4">
            <w:pPr>
              <w:spacing w:after="0" w:line="360" w:lineRule="auto"/>
              <w:jc w:val="both"/>
              <w:rPr>
                <w:rFonts w:ascii="Times New Roman" w:hAnsi="Times New Roman" w:cs="Times New Roman"/>
                <w:sz w:val="24"/>
                <w:szCs w:val="24"/>
                <w:lang w:val="en-US"/>
              </w:rPr>
            </w:pPr>
          </w:p>
          <w:p w14:paraId="478F5651" w14:textId="77777777" w:rsidR="004A06FD" w:rsidRPr="001F50A4" w:rsidRDefault="004A06FD" w:rsidP="001F50A4">
            <w:pPr>
              <w:spacing w:after="0" w:line="360" w:lineRule="auto"/>
              <w:jc w:val="both"/>
              <w:rPr>
                <w:rFonts w:ascii="Times New Roman" w:hAnsi="Times New Roman" w:cs="Times New Roman"/>
                <w:sz w:val="24"/>
                <w:szCs w:val="24"/>
                <w:lang w:val="en-US"/>
              </w:rPr>
            </w:pPr>
          </w:p>
        </w:tc>
      </w:tr>
      <w:tr w:rsidR="00396CB6" w:rsidRPr="001F50A4" w14:paraId="7A7F1327" w14:textId="77777777" w:rsidTr="00BE5FB4">
        <w:tc>
          <w:tcPr>
            <w:tcW w:w="766" w:type="dxa"/>
          </w:tcPr>
          <w:p w14:paraId="5423587D" w14:textId="77777777" w:rsidR="004A06FD" w:rsidRPr="001F50A4" w:rsidRDefault="004A06FD" w:rsidP="001F50A4">
            <w:pPr>
              <w:spacing w:after="0" w:line="360" w:lineRule="auto"/>
              <w:jc w:val="both"/>
              <w:rPr>
                <w:rFonts w:ascii="Times New Roman" w:hAnsi="Times New Roman" w:cs="Times New Roman"/>
                <w:b/>
                <w:sz w:val="24"/>
                <w:szCs w:val="24"/>
                <w:lang w:val="en-US"/>
              </w:rPr>
            </w:pPr>
          </w:p>
        </w:tc>
        <w:tc>
          <w:tcPr>
            <w:tcW w:w="4483" w:type="dxa"/>
          </w:tcPr>
          <w:p w14:paraId="6B068947" w14:textId="77777777" w:rsidR="004A06FD" w:rsidRPr="001F50A4" w:rsidRDefault="004A06FD" w:rsidP="001F50A4">
            <w:pPr>
              <w:spacing w:after="0" w:line="360" w:lineRule="auto"/>
              <w:jc w:val="both"/>
              <w:rPr>
                <w:rFonts w:ascii="Times New Roman" w:hAnsi="Times New Roman" w:cs="Times New Roman"/>
                <w:b/>
                <w:sz w:val="24"/>
                <w:szCs w:val="24"/>
                <w:lang w:val="en-US"/>
              </w:rPr>
            </w:pPr>
            <w:r w:rsidRPr="001F50A4">
              <w:rPr>
                <w:rFonts w:ascii="Times New Roman" w:hAnsi="Times New Roman" w:cs="Times New Roman"/>
                <w:b/>
                <w:sz w:val="24"/>
                <w:szCs w:val="24"/>
                <w:lang w:val="en-US"/>
              </w:rPr>
              <w:t>Skills Transfer</w:t>
            </w:r>
          </w:p>
        </w:tc>
        <w:tc>
          <w:tcPr>
            <w:tcW w:w="3155" w:type="dxa"/>
          </w:tcPr>
          <w:p w14:paraId="74CD48C6" w14:textId="513AA51D" w:rsidR="004A06FD" w:rsidRPr="001F50A4" w:rsidRDefault="004A06FD" w:rsidP="001F50A4">
            <w:pPr>
              <w:pStyle w:val="ListParagraph"/>
              <w:numPr>
                <w:ilvl w:val="0"/>
                <w:numId w:val="48"/>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 xml:space="preserve">Detailed </w:t>
            </w:r>
            <w:r w:rsidR="00E101FD" w:rsidRPr="001F50A4">
              <w:rPr>
                <w:rFonts w:ascii="Times New Roman" w:hAnsi="Times New Roman" w:cs="Times New Roman"/>
                <w:sz w:val="24"/>
                <w:szCs w:val="24"/>
                <w:lang w:val="en-US"/>
              </w:rPr>
              <w:t>plan</w:t>
            </w:r>
            <w:r w:rsidRPr="001F50A4">
              <w:rPr>
                <w:rFonts w:ascii="Times New Roman" w:hAnsi="Times New Roman" w:cs="Times New Roman"/>
                <w:sz w:val="24"/>
                <w:szCs w:val="24"/>
                <w:lang w:val="en-US"/>
              </w:rPr>
              <w:t xml:space="preserve"> of capability to </w:t>
            </w:r>
            <w:r w:rsidR="00415716" w:rsidRPr="001F50A4">
              <w:rPr>
                <w:rFonts w:ascii="Times New Roman" w:hAnsi="Times New Roman" w:cs="Times New Roman"/>
                <w:sz w:val="24"/>
                <w:szCs w:val="24"/>
                <w:lang w:val="en-US"/>
              </w:rPr>
              <w:t>t</w:t>
            </w:r>
            <w:r w:rsidRPr="001F50A4">
              <w:rPr>
                <w:rFonts w:ascii="Times New Roman" w:hAnsi="Times New Roman" w:cs="Times New Roman"/>
                <w:sz w:val="24"/>
                <w:szCs w:val="24"/>
                <w:lang w:val="en-US"/>
              </w:rPr>
              <w:t>ransfer skill =</w:t>
            </w:r>
            <w:r w:rsidR="00415716" w:rsidRPr="001F50A4">
              <w:rPr>
                <w:rFonts w:ascii="Times New Roman" w:hAnsi="Times New Roman" w:cs="Times New Roman"/>
                <w:sz w:val="24"/>
                <w:szCs w:val="24"/>
                <w:lang w:val="en-US"/>
              </w:rPr>
              <w:t xml:space="preserve"> </w:t>
            </w:r>
            <w:r w:rsidRPr="001F50A4">
              <w:rPr>
                <w:rFonts w:ascii="Times New Roman" w:hAnsi="Times New Roman" w:cs="Times New Roman"/>
                <w:sz w:val="24"/>
                <w:szCs w:val="24"/>
                <w:lang w:val="en-US"/>
              </w:rPr>
              <w:t>5 points</w:t>
            </w:r>
          </w:p>
          <w:p w14:paraId="026DC7FF" w14:textId="722D53BA" w:rsidR="004A06FD" w:rsidRPr="001F50A4" w:rsidRDefault="004A06FD" w:rsidP="001F50A4">
            <w:pPr>
              <w:pStyle w:val="ListParagraph"/>
              <w:numPr>
                <w:ilvl w:val="0"/>
                <w:numId w:val="48"/>
              </w:numPr>
              <w:spacing w:after="0" w:line="360" w:lineRule="auto"/>
              <w:jc w:val="both"/>
              <w:rPr>
                <w:rFonts w:ascii="Times New Roman" w:hAnsi="Times New Roman" w:cs="Times New Roman"/>
                <w:b/>
                <w:sz w:val="24"/>
                <w:szCs w:val="24"/>
                <w:lang w:val="en-US"/>
              </w:rPr>
            </w:pPr>
            <w:r w:rsidRPr="001F50A4">
              <w:rPr>
                <w:rFonts w:ascii="Times New Roman" w:hAnsi="Times New Roman" w:cs="Times New Roman"/>
                <w:sz w:val="24"/>
                <w:szCs w:val="24"/>
                <w:lang w:val="en-US"/>
              </w:rPr>
              <w:t>Non</w:t>
            </w:r>
            <w:r w:rsidR="00415716" w:rsidRPr="001F50A4">
              <w:rPr>
                <w:rFonts w:ascii="Times New Roman" w:hAnsi="Times New Roman" w:cs="Times New Roman"/>
                <w:sz w:val="24"/>
                <w:szCs w:val="24"/>
                <w:lang w:val="en-US"/>
              </w:rPr>
              <w:t>-</w:t>
            </w:r>
            <w:r w:rsidRPr="001F50A4">
              <w:rPr>
                <w:rFonts w:ascii="Times New Roman" w:hAnsi="Times New Roman" w:cs="Times New Roman"/>
                <w:sz w:val="24"/>
                <w:szCs w:val="24"/>
                <w:lang w:val="en-US"/>
              </w:rPr>
              <w:t>submission of p</w:t>
            </w:r>
            <w:r w:rsidR="006C296F" w:rsidRPr="001F50A4">
              <w:rPr>
                <w:rFonts w:ascii="Times New Roman" w:hAnsi="Times New Roman" w:cs="Times New Roman"/>
                <w:sz w:val="24"/>
                <w:szCs w:val="24"/>
                <w:lang w:val="en-US"/>
              </w:rPr>
              <w:t>lan</w:t>
            </w:r>
            <w:r w:rsidRPr="001F50A4">
              <w:rPr>
                <w:rFonts w:ascii="Times New Roman" w:hAnsi="Times New Roman" w:cs="Times New Roman"/>
                <w:sz w:val="24"/>
                <w:szCs w:val="24"/>
                <w:lang w:val="en-US"/>
              </w:rPr>
              <w:t xml:space="preserve"> of capability</w:t>
            </w:r>
            <w:r w:rsidR="00B36E7B" w:rsidRPr="001F50A4">
              <w:rPr>
                <w:rFonts w:ascii="Times New Roman" w:hAnsi="Times New Roman" w:cs="Times New Roman"/>
                <w:sz w:val="24"/>
                <w:szCs w:val="24"/>
                <w:lang w:val="en-US"/>
              </w:rPr>
              <w:t>:</w:t>
            </w:r>
            <w:r w:rsidRPr="001F50A4">
              <w:rPr>
                <w:rFonts w:ascii="Times New Roman" w:hAnsi="Times New Roman" w:cs="Times New Roman"/>
                <w:sz w:val="24"/>
                <w:szCs w:val="24"/>
                <w:lang w:val="en-US"/>
              </w:rPr>
              <w:t xml:space="preserve"> Transfer skill not provided</w:t>
            </w:r>
            <w:r w:rsidR="00415716" w:rsidRPr="001F50A4">
              <w:rPr>
                <w:rFonts w:ascii="Times New Roman" w:hAnsi="Times New Roman" w:cs="Times New Roman"/>
                <w:sz w:val="24"/>
                <w:szCs w:val="24"/>
                <w:lang w:val="en-US"/>
              </w:rPr>
              <w:t xml:space="preserve"> </w:t>
            </w:r>
            <w:r w:rsidRPr="001F50A4">
              <w:rPr>
                <w:rFonts w:ascii="Times New Roman" w:hAnsi="Times New Roman" w:cs="Times New Roman"/>
                <w:sz w:val="24"/>
                <w:szCs w:val="24"/>
                <w:lang w:val="en-US"/>
              </w:rPr>
              <w:t>=</w:t>
            </w:r>
            <w:r w:rsidR="00415716" w:rsidRPr="001F50A4">
              <w:rPr>
                <w:rFonts w:ascii="Times New Roman" w:hAnsi="Times New Roman" w:cs="Times New Roman"/>
                <w:sz w:val="24"/>
                <w:szCs w:val="24"/>
                <w:lang w:val="en-US"/>
              </w:rPr>
              <w:t xml:space="preserve"> </w:t>
            </w:r>
            <w:r w:rsidRPr="001F50A4">
              <w:rPr>
                <w:rFonts w:ascii="Times New Roman" w:hAnsi="Times New Roman" w:cs="Times New Roman"/>
                <w:sz w:val="24"/>
                <w:szCs w:val="24"/>
                <w:lang w:val="en-US"/>
              </w:rPr>
              <w:t>1 point</w:t>
            </w:r>
          </w:p>
        </w:tc>
        <w:tc>
          <w:tcPr>
            <w:tcW w:w="1377" w:type="dxa"/>
          </w:tcPr>
          <w:p w14:paraId="489E430D" w14:textId="7BBB8A79" w:rsidR="004A06FD" w:rsidRPr="001F50A4" w:rsidRDefault="00545F72" w:rsidP="001F50A4">
            <w:pPr>
              <w:spacing w:after="0" w:line="360" w:lineRule="auto"/>
              <w:jc w:val="both"/>
              <w:rPr>
                <w:rFonts w:ascii="Times New Roman" w:hAnsi="Times New Roman" w:cs="Times New Roman"/>
                <w:b/>
                <w:sz w:val="24"/>
                <w:szCs w:val="24"/>
                <w:lang w:val="en-US"/>
              </w:rPr>
            </w:pPr>
            <w:r w:rsidRPr="001F50A4">
              <w:rPr>
                <w:rFonts w:ascii="Times New Roman" w:hAnsi="Times New Roman" w:cs="Times New Roman"/>
                <w:b/>
                <w:sz w:val="24"/>
                <w:szCs w:val="24"/>
                <w:lang w:val="en-US"/>
              </w:rPr>
              <w:t>1</w:t>
            </w:r>
            <w:r w:rsidR="004A06FD" w:rsidRPr="001F50A4">
              <w:rPr>
                <w:rFonts w:ascii="Times New Roman" w:hAnsi="Times New Roman" w:cs="Times New Roman"/>
                <w:b/>
                <w:sz w:val="24"/>
                <w:szCs w:val="24"/>
                <w:lang w:val="en-US"/>
              </w:rPr>
              <w:t>0</w:t>
            </w:r>
          </w:p>
        </w:tc>
      </w:tr>
      <w:tr w:rsidR="00396CB6" w:rsidRPr="001F50A4" w14:paraId="5753B562" w14:textId="77777777" w:rsidTr="00BE5FB4">
        <w:tc>
          <w:tcPr>
            <w:tcW w:w="5249" w:type="dxa"/>
            <w:gridSpan w:val="2"/>
          </w:tcPr>
          <w:p w14:paraId="668EAB53" w14:textId="5B581DC4" w:rsidR="00415716" w:rsidRPr="001F50A4" w:rsidRDefault="00415716" w:rsidP="001F50A4">
            <w:pPr>
              <w:spacing w:after="0" w:line="360" w:lineRule="auto"/>
              <w:ind w:left="567" w:hanging="567"/>
              <w:jc w:val="both"/>
              <w:rPr>
                <w:rFonts w:ascii="Times New Roman" w:hAnsi="Times New Roman" w:cs="Times New Roman"/>
                <w:b/>
                <w:sz w:val="24"/>
                <w:szCs w:val="24"/>
                <w:lang w:val="en-US"/>
              </w:rPr>
            </w:pPr>
            <w:r w:rsidRPr="001F50A4">
              <w:rPr>
                <w:rFonts w:ascii="Times New Roman" w:hAnsi="Times New Roman" w:cs="Times New Roman"/>
                <w:b/>
                <w:sz w:val="24"/>
                <w:szCs w:val="24"/>
                <w:lang w:val="en-US"/>
              </w:rPr>
              <w:t>Total</w:t>
            </w:r>
          </w:p>
        </w:tc>
        <w:tc>
          <w:tcPr>
            <w:tcW w:w="3155" w:type="dxa"/>
          </w:tcPr>
          <w:p w14:paraId="0A4F8D43" w14:textId="77777777" w:rsidR="00415716" w:rsidRPr="001F50A4" w:rsidRDefault="00415716" w:rsidP="001F50A4">
            <w:pPr>
              <w:spacing w:after="0" w:line="360" w:lineRule="auto"/>
              <w:jc w:val="both"/>
              <w:rPr>
                <w:rFonts w:ascii="Times New Roman" w:hAnsi="Times New Roman" w:cs="Times New Roman"/>
                <w:b/>
                <w:sz w:val="24"/>
                <w:szCs w:val="24"/>
                <w:lang w:val="en-US"/>
              </w:rPr>
            </w:pPr>
          </w:p>
        </w:tc>
        <w:tc>
          <w:tcPr>
            <w:tcW w:w="1377" w:type="dxa"/>
          </w:tcPr>
          <w:p w14:paraId="28EAEB5A" w14:textId="77777777" w:rsidR="00415716" w:rsidRPr="001F50A4" w:rsidRDefault="00415716" w:rsidP="001F50A4">
            <w:pPr>
              <w:spacing w:after="0" w:line="360" w:lineRule="auto"/>
              <w:jc w:val="both"/>
              <w:rPr>
                <w:rFonts w:ascii="Times New Roman" w:hAnsi="Times New Roman" w:cs="Times New Roman"/>
                <w:b/>
                <w:sz w:val="24"/>
                <w:szCs w:val="24"/>
                <w:lang w:val="en-US"/>
              </w:rPr>
            </w:pPr>
            <w:r w:rsidRPr="001F50A4">
              <w:rPr>
                <w:rFonts w:ascii="Times New Roman" w:hAnsi="Times New Roman" w:cs="Times New Roman"/>
                <w:b/>
                <w:sz w:val="24"/>
                <w:szCs w:val="24"/>
                <w:lang w:val="en-US"/>
              </w:rPr>
              <w:t>100</w:t>
            </w:r>
          </w:p>
        </w:tc>
      </w:tr>
    </w:tbl>
    <w:p w14:paraId="01B94D91" w14:textId="0B19E13F" w:rsidR="008F4046" w:rsidRPr="001F50A4" w:rsidRDefault="008F4046" w:rsidP="001F50A4">
      <w:pPr>
        <w:spacing w:after="0" w:line="360" w:lineRule="auto"/>
        <w:jc w:val="both"/>
        <w:rPr>
          <w:rFonts w:ascii="Times New Roman" w:hAnsi="Times New Roman" w:cs="Times New Roman"/>
          <w:b/>
          <w:bCs/>
          <w:sz w:val="24"/>
          <w:szCs w:val="24"/>
        </w:rPr>
      </w:pPr>
      <w:r w:rsidRPr="001F50A4">
        <w:rPr>
          <w:rFonts w:ascii="Times New Roman" w:hAnsi="Times New Roman" w:cs="Times New Roman"/>
          <w:b/>
          <w:bCs/>
          <w:sz w:val="24"/>
          <w:szCs w:val="24"/>
        </w:rPr>
        <w:lastRenderedPageBreak/>
        <w:t>Formula:</w:t>
      </w:r>
      <w:r w:rsidRPr="001F50A4">
        <w:rPr>
          <w:rFonts w:ascii="Times New Roman" w:hAnsi="Times New Roman" w:cs="Times New Roman"/>
          <w:b/>
          <w:bCs/>
          <w:sz w:val="24"/>
          <w:szCs w:val="24"/>
        </w:rPr>
        <w:tab/>
      </w:r>
      <m:oMath>
        <m:f>
          <m:fPr>
            <m:ctrlPr>
              <w:rPr>
                <w:rFonts w:ascii="Cambria Math" w:hAnsi="Cambria Math" w:cs="Times New Roman"/>
                <w:b/>
                <w:bCs/>
                <w:iCs/>
                <w:sz w:val="24"/>
                <w:szCs w:val="24"/>
              </w:rPr>
            </m:ctrlPr>
          </m:fPr>
          <m:num>
            <m:r>
              <m:rPr>
                <m:sty m:val="b"/>
              </m:rPr>
              <w:rPr>
                <w:rFonts w:ascii="Cambria Math" w:hAnsi="Cambria Math" w:cs="Times New Roman"/>
                <w:sz w:val="24"/>
                <w:szCs w:val="24"/>
              </w:rPr>
              <m:t>A</m:t>
            </m:r>
          </m:num>
          <m:den>
            <m:r>
              <m:rPr>
                <m:sty m:val="b"/>
              </m:rPr>
              <w:rPr>
                <w:rFonts w:ascii="Cambria Math" w:hAnsi="Cambria Math" w:cs="Times New Roman"/>
                <w:sz w:val="24"/>
                <w:szCs w:val="24"/>
              </w:rPr>
              <m:t>B</m:t>
            </m:r>
          </m:den>
        </m:f>
      </m:oMath>
      <w:r w:rsidRPr="001F50A4">
        <w:rPr>
          <w:rFonts w:ascii="Times New Roman" w:hAnsi="Times New Roman" w:cs="Times New Roman"/>
          <w:b/>
          <w:bCs/>
          <w:sz w:val="24"/>
          <w:szCs w:val="24"/>
        </w:rPr>
        <w:t xml:space="preserve">  x 100 = C%</w:t>
      </w:r>
    </w:p>
    <w:p w14:paraId="3CE16055" w14:textId="77777777" w:rsidR="008F4046" w:rsidRPr="001F50A4" w:rsidRDefault="008F4046" w:rsidP="001F50A4">
      <w:pPr>
        <w:spacing w:after="0" w:line="360" w:lineRule="auto"/>
        <w:jc w:val="both"/>
        <w:rPr>
          <w:rFonts w:ascii="Times New Roman" w:hAnsi="Times New Roman" w:cs="Times New Roman"/>
          <w:b/>
          <w:bCs/>
          <w:sz w:val="24"/>
          <w:szCs w:val="24"/>
        </w:rPr>
      </w:pPr>
      <w:r w:rsidRPr="001F50A4">
        <w:rPr>
          <w:rFonts w:ascii="Times New Roman" w:hAnsi="Times New Roman" w:cs="Times New Roman"/>
          <w:b/>
          <w:bCs/>
          <w:sz w:val="24"/>
          <w:szCs w:val="24"/>
        </w:rPr>
        <w:t xml:space="preserve"> </w:t>
      </w:r>
    </w:p>
    <w:p w14:paraId="2D39809D" w14:textId="21A488C0" w:rsidR="008F4046" w:rsidRPr="001F50A4" w:rsidRDefault="008F4046" w:rsidP="001F50A4">
      <w:p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Where:</w:t>
      </w:r>
      <w:r w:rsidRPr="001F50A4">
        <w:rPr>
          <w:rFonts w:ascii="Times New Roman" w:hAnsi="Times New Roman" w:cs="Times New Roman"/>
          <w:sz w:val="24"/>
          <w:szCs w:val="24"/>
        </w:rPr>
        <w:tab/>
      </w:r>
      <w:r w:rsidR="00B26F43" w:rsidRPr="001F50A4">
        <w:rPr>
          <w:rFonts w:ascii="Times New Roman" w:hAnsi="Times New Roman" w:cs="Times New Roman"/>
          <w:sz w:val="24"/>
          <w:szCs w:val="24"/>
        </w:rPr>
        <w:tab/>
      </w:r>
      <w:r w:rsidRPr="001F50A4">
        <w:rPr>
          <w:rFonts w:ascii="Times New Roman" w:hAnsi="Times New Roman" w:cs="Times New Roman"/>
          <w:sz w:val="24"/>
          <w:szCs w:val="24"/>
        </w:rPr>
        <w:t>A = Total score for the bid under consideration</w:t>
      </w:r>
      <w:r w:rsidR="008D0852" w:rsidRPr="001F50A4">
        <w:rPr>
          <w:rFonts w:ascii="Times New Roman" w:hAnsi="Times New Roman" w:cs="Times New Roman"/>
          <w:sz w:val="24"/>
          <w:szCs w:val="24"/>
        </w:rPr>
        <w:t>.</w:t>
      </w:r>
    </w:p>
    <w:p w14:paraId="1207C873" w14:textId="0B9C90CD" w:rsidR="008F4046" w:rsidRPr="001F50A4" w:rsidRDefault="008F4046" w:rsidP="001F50A4">
      <w:p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ab/>
      </w:r>
      <w:r w:rsidRPr="001F50A4">
        <w:rPr>
          <w:rFonts w:ascii="Times New Roman" w:hAnsi="Times New Roman" w:cs="Times New Roman"/>
          <w:sz w:val="24"/>
          <w:szCs w:val="24"/>
        </w:rPr>
        <w:tab/>
        <w:t>B = Maximum possible score</w:t>
      </w:r>
      <w:r w:rsidR="008D0852" w:rsidRPr="001F50A4">
        <w:rPr>
          <w:rFonts w:ascii="Times New Roman" w:hAnsi="Times New Roman" w:cs="Times New Roman"/>
          <w:sz w:val="24"/>
          <w:szCs w:val="24"/>
        </w:rPr>
        <w:t>.</w:t>
      </w:r>
    </w:p>
    <w:p w14:paraId="4FA1AD35" w14:textId="106BCBD6" w:rsidR="008F4046" w:rsidRPr="001F50A4" w:rsidRDefault="008F4046" w:rsidP="001F50A4">
      <w:pPr>
        <w:spacing w:after="0" w:line="360" w:lineRule="auto"/>
        <w:jc w:val="both"/>
        <w:rPr>
          <w:rFonts w:ascii="Times New Roman" w:hAnsi="Times New Roman" w:cs="Times New Roman"/>
          <w:sz w:val="24"/>
          <w:szCs w:val="24"/>
        </w:rPr>
      </w:pPr>
      <w:r w:rsidRPr="001F50A4">
        <w:rPr>
          <w:rFonts w:ascii="Times New Roman" w:hAnsi="Times New Roman" w:cs="Times New Roman"/>
          <w:sz w:val="24"/>
          <w:szCs w:val="24"/>
        </w:rPr>
        <w:tab/>
      </w:r>
      <w:r w:rsidRPr="001F50A4">
        <w:rPr>
          <w:rFonts w:ascii="Times New Roman" w:hAnsi="Times New Roman" w:cs="Times New Roman"/>
          <w:sz w:val="24"/>
          <w:szCs w:val="24"/>
        </w:rPr>
        <w:tab/>
        <w:t>C = Percentage score for the bid under consideration</w:t>
      </w:r>
      <w:r w:rsidR="008D0852" w:rsidRPr="001F50A4">
        <w:rPr>
          <w:rFonts w:ascii="Times New Roman" w:hAnsi="Times New Roman" w:cs="Times New Roman"/>
          <w:sz w:val="24"/>
          <w:szCs w:val="24"/>
        </w:rPr>
        <w:t>.</w:t>
      </w:r>
    </w:p>
    <w:p w14:paraId="359BDF7C" w14:textId="77777777" w:rsidR="008F4046" w:rsidRPr="001F50A4" w:rsidRDefault="008F4046" w:rsidP="001F50A4">
      <w:pPr>
        <w:spacing w:after="0" w:line="360" w:lineRule="auto"/>
        <w:jc w:val="both"/>
        <w:rPr>
          <w:rFonts w:ascii="Times New Roman" w:hAnsi="Times New Roman" w:cs="Times New Roman"/>
          <w:sz w:val="24"/>
          <w:szCs w:val="24"/>
        </w:rPr>
      </w:pPr>
    </w:p>
    <w:p w14:paraId="37D97662" w14:textId="77777777" w:rsidR="008F4046" w:rsidRPr="001F50A4" w:rsidRDefault="008F4046" w:rsidP="001F50A4">
      <w:pPr>
        <w:numPr>
          <w:ilvl w:val="1"/>
          <w:numId w:val="37"/>
        </w:numPr>
        <w:spacing w:after="0" w:line="360" w:lineRule="auto"/>
        <w:jc w:val="both"/>
        <w:rPr>
          <w:rFonts w:ascii="Times New Roman" w:hAnsi="Times New Roman" w:cs="Times New Roman"/>
          <w:bCs/>
          <w:sz w:val="24"/>
          <w:szCs w:val="24"/>
        </w:rPr>
      </w:pPr>
      <w:r w:rsidRPr="001F50A4">
        <w:rPr>
          <w:rFonts w:ascii="Times New Roman" w:hAnsi="Times New Roman" w:cs="Times New Roman"/>
          <w:b/>
          <w:bCs/>
          <w:sz w:val="24"/>
          <w:szCs w:val="24"/>
        </w:rPr>
        <w:t>Gate 03 - Administrative compliance</w:t>
      </w:r>
    </w:p>
    <w:p w14:paraId="7881608A" w14:textId="0B8C452E" w:rsidR="008F4046" w:rsidRPr="001F50A4" w:rsidRDefault="008F4046" w:rsidP="001F50A4">
      <w:pPr>
        <w:pStyle w:val="ListParagraph"/>
        <w:numPr>
          <w:ilvl w:val="0"/>
          <w:numId w:val="21"/>
        </w:numPr>
        <w:spacing w:after="0" w:line="360" w:lineRule="auto"/>
        <w:ind w:left="1418" w:hanging="567"/>
        <w:contextualSpacing w:val="0"/>
        <w:jc w:val="both"/>
        <w:rPr>
          <w:rFonts w:ascii="Times New Roman" w:hAnsi="Times New Roman" w:cs="Times New Roman"/>
          <w:sz w:val="24"/>
          <w:szCs w:val="24"/>
          <w:lang w:val="en-GB"/>
        </w:rPr>
      </w:pPr>
      <w:r w:rsidRPr="001F50A4">
        <w:rPr>
          <w:rFonts w:ascii="Times New Roman" w:hAnsi="Times New Roman" w:cs="Times New Roman"/>
          <w:sz w:val="24"/>
          <w:szCs w:val="24"/>
          <w:lang w:val="en-GB"/>
        </w:rPr>
        <w:t xml:space="preserve">Compliance </w:t>
      </w:r>
      <w:r w:rsidR="00B36E7B" w:rsidRPr="001F50A4">
        <w:rPr>
          <w:rFonts w:ascii="Times New Roman" w:hAnsi="Times New Roman" w:cs="Times New Roman"/>
          <w:sz w:val="24"/>
          <w:szCs w:val="24"/>
          <w:lang w:val="en-GB"/>
        </w:rPr>
        <w:t>with</w:t>
      </w:r>
      <w:r w:rsidRPr="001F50A4">
        <w:rPr>
          <w:rFonts w:ascii="Times New Roman" w:hAnsi="Times New Roman" w:cs="Times New Roman"/>
          <w:sz w:val="24"/>
          <w:szCs w:val="24"/>
          <w:lang w:val="en-GB"/>
        </w:rPr>
        <w:t xml:space="preserve"> the </w:t>
      </w:r>
      <w:r w:rsidR="00B36E7B" w:rsidRPr="001F50A4">
        <w:rPr>
          <w:rFonts w:ascii="Times New Roman" w:hAnsi="Times New Roman" w:cs="Times New Roman"/>
          <w:sz w:val="24"/>
          <w:szCs w:val="24"/>
          <w:lang w:val="en-GB"/>
        </w:rPr>
        <w:t>specification/terms</w:t>
      </w:r>
      <w:r w:rsidRPr="001F50A4">
        <w:rPr>
          <w:rFonts w:ascii="Times New Roman" w:hAnsi="Times New Roman" w:cs="Times New Roman"/>
          <w:sz w:val="24"/>
          <w:szCs w:val="24"/>
          <w:lang w:val="en-GB"/>
        </w:rPr>
        <w:t xml:space="preserve"> of </w:t>
      </w:r>
      <w:r w:rsidR="008D0852" w:rsidRPr="001F50A4">
        <w:rPr>
          <w:rFonts w:ascii="Times New Roman" w:hAnsi="Times New Roman" w:cs="Times New Roman"/>
          <w:sz w:val="24"/>
          <w:szCs w:val="24"/>
          <w:lang w:val="en-GB"/>
        </w:rPr>
        <w:t>r</w:t>
      </w:r>
      <w:r w:rsidRPr="001F50A4">
        <w:rPr>
          <w:rFonts w:ascii="Times New Roman" w:hAnsi="Times New Roman" w:cs="Times New Roman"/>
          <w:sz w:val="24"/>
          <w:szCs w:val="24"/>
          <w:lang w:val="en-GB"/>
        </w:rPr>
        <w:t>eference.</w:t>
      </w:r>
    </w:p>
    <w:p w14:paraId="16619934" w14:textId="6BDDDD88" w:rsidR="008F4046" w:rsidRPr="001F50A4" w:rsidRDefault="008F4046" w:rsidP="001F50A4">
      <w:pPr>
        <w:pStyle w:val="ListParagraph"/>
        <w:numPr>
          <w:ilvl w:val="0"/>
          <w:numId w:val="21"/>
        </w:numPr>
        <w:spacing w:after="0" w:line="360" w:lineRule="auto"/>
        <w:ind w:left="1418" w:hanging="567"/>
        <w:contextualSpacing w:val="0"/>
        <w:jc w:val="both"/>
        <w:rPr>
          <w:rFonts w:ascii="Times New Roman" w:hAnsi="Times New Roman" w:cs="Times New Roman"/>
          <w:sz w:val="24"/>
          <w:szCs w:val="24"/>
          <w:lang w:val="en-GB"/>
        </w:rPr>
      </w:pPr>
      <w:r w:rsidRPr="001F50A4">
        <w:rPr>
          <w:rFonts w:ascii="Times New Roman" w:hAnsi="Times New Roman" w:cs="Times New Roman"/>
          <w:sz w:val="24"/>
          <w:szCs w:val="24"/>
          <w:lang w:val="en-GB"/>
        </w:rPr>
        <w:t>Fully completed SBDs (</w:t>
      </w:r>
      <w:r w:rsidR="008D0852" w:rsidRPr="001F50A4">
        <w:rPr>
          <w:rFonts w:ascii="Times New Roman" w:hAnsi="Times New Roman" w:cs="Times New Roman"/>
          <w:sz w:val="24"/>
          <w:szCs w:val="24"/>
          <w:lang w:val="en-GB"/>
        </w:rPr>
        <w:t>d</w:t>
      </w:r>
      <w:r w:rsidRPr="001F50A4">
        <w:rPr>
          <w:rFonts w:ascii="Times New Roman" w:hAnsi="Times New Roman" w:cs="Times New Roman"/>
          <w:sz w:val="24"/>
          <w:szCs w:val="24"/>
          <w:lang w:val="en-GB"/>
        </w:rPr>
        <w:t>uly signed and dated) listed hereunder</w:t>
      </w:r>
      <w:r w:rsidR="008D0852" w:rsidRPr="001F50A4">
        <w:rPr>
          <w:rFonts w:ascii="Times New Roman" w:hAnsi="Times New Roman" w:cs="Times New Roman"/>
          <w:sz w:val="24"/>
          <w:szCs w:val="24"/>
          <w:lang w:val="en-GB"/>
        </w:rPr>
        <w:t>:</w:t>
      </w:r>
    </w:p>
    <w:p w14:paraId="393F182A" w14:textId="77777777" w:rsidR="008F4046" w:rsidRPr="001F50A4" w:rsidRDefault="008F4046" w:rsidP="001F50A4">
      <w:pPr>
        <w:pStyle w:val="ListParagraph"/>
        <w:numPr>
          <w:ilvl w:val="0"/>
          <w:numId w:val="20"/>
        </w:numPr>
        <w:spacing w:after="0" w:line="360" w:lineRule="auto"/>
        <w:ind w:left="1985" w:hanging="567"/>
        <w:contextualSpacing w:val="0"/>
        <w:jc w:val="both"/>
        <w:rPr>
          <w:rFonts w:ascii="Times New Roman" w:hAnsi="Times New Roman" w:cs="Times New Roman"/>
          <w:sz w:val="24"/>
          <w:szCs w:val="24"/>
          <w:lang w:val="en-GB"/>
        </w:rPr>
      </w:pPr>
      <w:r w:rsidRPr="001F50A4">
        <w:rPr>
          <w:rFonts w:ascii="Times New Roman" w:hAnsi="Times New Roman" w:cs="Times New Roman"/>
          <w:sz w:val="24"/>
          <w:szCs w:val="24"/>
          <w:lang w:val="en-GB"/>
        </w:rPr>
        <w:t>SBD 1</w:t>
      </w:r>
    </w:p>
    <w:p w14:paraId="448EC68B" w14:textId="77777777" w:rsidR="008F4046" w:rsidRPr="001F50A4" w:rsidRDefault="008F4046" w:rsidP="001F50A4">
      <w:pPr>
        <w:pStyle w:val="ListParagraph"/>
        <w:numPr>
          <w:ilvl w:val="0"/>
          <w:numId w:val="20"/>
        </w:numPr>
        <w:spacing w:after="0" w:line="360" w:lineRule="auto"/>
        <w:ind w:left="1985" w:hanging="567"/>
        <w:contextualSpacing w:val="0"/>
        <w:jc w:val="both"/>
        <w:rPr>
          <w:rFonts w:ascii="Times New Roman" w:hAnsi="Times New Roman" w:cs="Times New Roman"/>
          <w:sz w:val="24"/>
          <w:szCs w:val="24"/>
          <w:lang w:val="en-GB"/>
        </w:rPr>
      </w:pPr>
      <w:r w:rsidRPr="001F50A4">
        <w:rPr>
          <w:rFonts w:ascii="Times New Roman" w:hAnsi="Times New Roman" w:cs="Times New Roman"/>
          <w:sz w:val="24"/>
          <w:szCs w:val="24"/>
          <w:lang w:val="en-GB"/>
        </w:rPr>
        <w:t>SBD 4</w:t>
      </w:r>
    </w:p>
    <w:p w14:paraId="3463A0AF" w14:textId="77777777" w:rsidR="008F4046" w:rsidRPr="001F50A4" w:rsidRDefault="008F4046" w:rsidP="001F50A4">
      <w:pPr>
        <w:pStyle w:val="ListParagraph"/>
        <w:numPr>
          <w:ilvl w:val="0"/>
          <w:numId w:val="20"/>
        </w:numPr>
        <w:spacing w:after="0" w:line="360" w:lineRule="auto"/>
        <w:ind w:left="1985" w:hanging="567"/>
        <w:contextualSpacing w:val="0"/>
        <w:jc w:val="both"/>
        <w:rPr>
          <w:rFonts w:ascii="Times New Roman" w:hAnsi="Times New Roman" w:cs="Times New Roman"/>
          <w:sz w:val="24"/>
          <w:szCs w:val="24"/>
          <w:lang w:val="en-GB"/>
        </w:rPr>
      </w:pPr>
      <w:r w:rsidRPr="001F50A4">
        <w:rPr>
          <w:rFonts w:ascii="Times New Roman" w:hAnsi="Times New Roman" w:cs="Times New Roman"/>
          <w:sz w:val="24"/>
          <w:szCs w:val="24"/>
          <w:lang w:val="en-GB"/>
        </w:rPr>
        <w:t>SBD 6.1</w:t>
      </w:r>
    </w:p>
    <w:p w14:paraId="6D181969" w14:textId="77777777" w:rsidR="008F4046" w:rsidRPr="001F50A4" w:rsidRDefault="008F4046" w:rsidP="001F50A4">
      <w:pPr>
        <w:pStyle w:val="ListParagraph"/>
        <w:numPr>
          <w:ilvl w:val="0"/>
          <w:numId w:val="21"/>
        </w:numPr>
        <w:spacing w:after="0" w:line="360" w:lineRule="auto"/>
        <w:ind w:left="1418" w:hanging="567"/>
        <w:contextualSpacing w:val="0"/>
        <w:jc w:val="both"/>
        <w:rPr>
          <w:rFonts w:ascii="Times New Roman" w:hAnsi="Times New Roman" w:cs="Times New Roman"/>
          <w:sz w:val="24"/>
          <w:szCs w:val="24"/>
          <w:lang w:val="en-GB"/>
        </w:rPr>
      </w:pPr>
      <w:r w:rsidRPr="001F50A4">
        <w:rPr>
          <w:rFonts w:ascii="Times New Roman" w:hAnsi="Times New Roman" w:cs="Times New Roman"/>
          <w:sz w:val="24"/>
          <w:szCs w:val="24"/>
          <w:lang w:val="en-GB"/>
        </w:rPr>
        <w:t>The following will be regarded as noncompliance.</w:t>
      </w:r>
    </w:p>
    <w:p w14:paraId="5093C80E" w14:textId="77777777" w:rsidR="008F4046" w:rsidRPr="001F50A4" w:rsidRDefault="008F4046" w:rsidP="001F50A4">
      <w:pPr>
        <w:pStyle w:val="ListParagraph"/>
        <w:numPr>
          <w:ilvl w:val="0"/>
          <w:numId w:val="20"/>
        </w:numPr>
        <w:spacing w:after="0" w:line="360" w:lineRule="auto"/>
        <w:ind w:left="1985" w:hanging="567"/>
        <w:contextualSpacing w:val="0"/>
        <w:jc w:val="both"/>
        <w:rPr>
          <w:rFonts w:ascii="Times New Roman" w:hAnsi="Times New Roman" w:cs="Times New Roman"/>
          <w:sz w:val="24"/>
          <w:szCs w:val="24"/>
          <w:lang w:val="en-GB"/>
        </w:rPr>
      </w:pPr>
      <w:r w:rsidRPr="001F50A4">
        <w:rPr>
          <w:rFonts w:ascii="Times New Roman" w:hAnsi="Times New Roman" w:cs="Times New Roman"/>
          <w:sz w:val="24"/>
          <w:szCs w:val="24"/>
          <w:lang w:val="en-GB"/>
        </w:rPr>
        <w:t>Price amendments / other amendments without signature/initials.</w:t>
      </w:r>
    </w:p>
    <w:p w14:paraId="506EA51D" w14:textId="6A81AB80" w:rsidR="008F4046" w:rsidRPr="001F50A4" w:rsidRDefault="008F4046" w:rsidP="001F50A4">
      <w:pPr>
        <w:pStyle w:val="ListParagraph"/>
        <w:numPr>
          <w:ilvl w:val="0"/>
          <w:numId w:val="20"/>
        </w:numPr>
        <w:spacing w:after="0" w:line="360" w:lineRule="auto"/>
        <w:ind w:left="1985" w:hanging="567"/>
        <w:contextualSpacing w:val="0"/>
        <w:jc w:val="both"/>
        <w:rPr>
          <w:rFonts w:ascii="Times New Roman" w:hAnsi="Times New Roman" w:cs="Times New Roman"/>
          <w:b/>
          <w:sz w:val="24"/>
          <w:szCs w:val="24"/>
          <w:lang w:val="en-GB"/>
        </w:rPr>
      </w:pPr>
      <w:r w:rsidRPr="001F50A4">
        <w:rPr>
          <w:rFonts w:ascii="Times New Roman" w:hAnsi="Times New Roman" w:cs="Times New Roman"/>
          <w:sz w:val="24"/>
          <w:szCs w:val="24"/>
          <w:lang w:val="en-GB"/>
        </w:rPr>
        <w:t>Use of correctional fluid</w:t>
      </w:r>
      <w:r w:rsidR="00132ABE" w:rsidRPr="001F50A4">
        <w:rPr>
          <w:rFonts w:ascii="Times New Roman" w:hAnsi="Times New Roman" w:cs="Times New Roman"/>
          <w:sz w:val="24"/>
          <w:szCs w:val="24"/>
          <w:lang w:val="en-GB"/>
        </w:rPr>
        <w:t>.</w:t>
      </w:r>
    </w:p>
    <w:p w14:paraId="137D2DDB" w14:textId="77777777" w:rsidR="00241A75" w:rsidRPr="001F50A4" w:rsidRDefault="008F4046" w:rsidP="001F50A4">
      <w:pPr>
        <w:pStyle w:val="ListParagraph"/>
        <w:numPr>
          <w:ilvl w:val="0"/>
          <w:numId w:val="20"/>
        </w:numPr>
        <w:spacing w:after="0" w:line="360" w:lineRule="auto"/>
        <w:ind w:left="1985" w:hanging="567"/>
        <w:contextualSpacing w:val="0"/>
        <w:jc w:val="both"/>
        <w:rPr>
          <w:rFonts w:ascii="Times New Roman" w:hAnsi="Times New Roman" w:cs="Times New Roman"/>
          <w:b/>
          <w:sz w:val="24"/>
          <w:szCs w:val="24"/>
          <w:lang w:val="en-GB"/>
        </w:rPr>
      </w:pPr>
      <w:r w:rsidRPr="001F50A4">
        <w:rPr>
          <w:rFonts w:ascii="Times New Roman" w:hAnsi="Times New Roman" w:cs="Times New Roman"/>
          <w:sz w:val="24"/>
          <w:szCs w:val="24"/>
          <w:lang w:val="en-GB"/>
        </w:rPr>
        <w:t>Completion of the bid document in coloured ink other than black ink</w:t>
      </w:r>
      <w:r w:rsidR="00132ABE" w:rsidRPr="001F50A4">
        <w:rPr>
          <w:rFonts w:ascii="Times New Roman" w:hAnsi="Times New Roman" w:cs="Times New Roman"/>
          <w:sz w:val="24"/>
          <w:szCs w:val="24"/>
          <w:lang w:val="en-GB"/>
        </w:rPr>
        <w:t>.</w:t>
      </w:r>
    </w:p>
    <w:p w14:paraId="648A4F31" w14:textId="1F46B913" w:rsidR="00FF0DB6" w:rsidRPr="001F50A4" w:rsidRDefault="00241A75" w:rsidP="001F50A4">
      <w:pPr>
        <w:pStyle w:val="ListParagraph"/>
        <w:numPr>
          <w:ilvl w:val="0"/>
          <w:numId w:val="21"/>
        </w:numPr>
        <w:spacing w:after="0" w:line="360" w:lineRule="auto"/>
        <w:ind w:hanging="229"/>
        <w:contextualSpacing w:val="0"/>
        <w:jc w:val="both"/>
        <w:rPr>
          <w:rFonts w:ascii="Times New Roman" w:hAnsi="Times New Roman" w:cs="Times New Roman"/>
          <w:b/>
          <w:sz w:val="24"/>
          <w:szCs w:val="24"/>
          <w:lang w:val="en-GB"/>
        </w:rPr>
      </w:pPr>
      <w:r w:rsidRPr="001F50A4">
        <w:rPr>
          <w:rFonts w:ascii="Times New Roman" w:hAnsi="Times New Roman" w:cs="Times New Roman"/>
          <w:sz w:val="24"/>
          <w:szCs w:val="24"/>
          <w:lang w:val="en-GB"/>
        </w:rPr>
        <w:t xml:space="preserve">Bidders are required to submit </w:t>
      </w:r>
      <w:r w:rsidR="00B36E7B" w:rsidRPr="001F50A4">
        <w:rPr>
          <w:rFonts w:ascii="Times New Roman" w:hAnsi="Times New Roman" w:cs="Times New Roman"/>
          <w:sz w:val="24"/>
          <w:szCs w:val="24"/>
          <w:lang w:val="en-GB"/>
        </w:rPr>
        <w:t xml:space="preserve">a </w:t>
      </w:r>
      <w:r w:rsidRPr="001F50A4">
        <w:rPr>
          <w:rFonts w:ascii="Times New Roman" w:hAnsi="Times New Roman" w:cs="Times New Roman"/>
          <w:sz w:val="24"/>
          <w:szCs w:val="24"/>
          <w:lang w:val="en-GB"/>
        </w:rPr>
        <w:t>company profile.</w:t>
      </w:r>
    </w:p>
    <w:p w14:paraId="06D33DBA" w14:textId="77777777" w:rsidR="008C22EC" w:rsidRPr="001F50A4" w:rsidRDefault="008C22EC" w:rsidP="001F50A4">
      <w:pPr>
        <w:spacing w:after="0" w:line="360" w:lineRule="auto"/>
        <w:jc w:val="both"/>
        <w:rPr>
          <w:rFonts w:ascii="Times New Roman" w:hAnsi="Times New Roman" w:cs="Times New Roman"/>
          <w:sz w:val="24"/>
          <w:szCs w:val="24"/>
        </w:rPr>
      </w:pPr>
    </w:p>
    <w:p w14:paraId="5F4105CE" w14:textId="77777777" w:rsidR="008F4046" w:rsidRPr="001F50A4" w:rsidRDefault="008F4046" w:rsidP="001F50A4">
      <w:pPr>
        <w:numPr>
          <w:ilvl w:val="1"/>
          <w:numId w:val="37"/>
        </w:numPr>
        <w:spacing w:after="0" w:line="360" w:lineRule="auto"/>
        <w:jc w:val="both"/>
        <w:rPr>
          <w:rFonts w:ascii="Times New Roman" w:hAnsi="Times New Roman" w:cs="Times New Roman"/>
          <w:bCs/>
          <w:sz w:val="24"/>
          <w:szCs w:val="24"/>
        </w:rPr>
      </w:pPr>
      <w:r w:rsidRPr="001F50A4">
        <w:rPr>
          <w:rFonts w:ascii="Times New Roman" w:hAnsi="Times New Roman" w:cs="Times New Roman"/>
          <w:b/>
          <w:bCs/>
          <w:sz w:val="24"/>
          <w:szCs w:val="24"/>
        </w:rPr>
        <w:t>Gate 04 – Point Scoring System</w:t>
      </w:r>
    </w:p>
    <w:p w14:paraId="7DF0F9B0" w14:textId="6E3D860D" w:rsidR="008F4046" w:rsidRPr="001F50A4" w:rsidRDefault="008F4046" w:rsidP="001F50A4">
      <w:pPr>
        <w:pStyle w:val="ListParagraph"/>
        <w:numPr>
          <w:ilvl w:val="2"/>
          <w:numId w:val="25"/>
        </w:numPr>
        <w:spacing w:after="0" w:line="360" w:lineRule="auto"/>
        <w:jc w:val="both"/>
        <w:rPr>
          <w:rFonts w:ascii="Times New Roman" w:hAnsi="Times New Roman" w:cs="Times New Roman"/>
          <w:bCs/>
          <w:sz w:val="24"/>
          <w:szCs w:val="24"/>
        </w:rPr>
      </w:pPr>
      <w:r w:rsidRPr="001F50A4">
        <w:rPr>
          <w:rFonts w:ascii="Times New Roman" w:hAnsi="Times New Roman" w:cs="Times New Roman"/>
          <w:sz w:val="24"/>
          <w:szCs w:val="24"/>
        </w:rPr>
        <w:t>Bids will be evaluated on the 80/20 preference point system as outlined in the Preferential Procurement Regulation of 2022.</w:t>
      </w:r>
    </w:p>
    <w:p w14:paraId="20A7CE66" w14:textId="77777777" w:rsidR="008F4046" w:rsidRPr="001F50A4" w:rsidRDefault="008F4046" w:rsidP="001F50A4">
      <w:pPr>
        <w:pStyle w:val="ListParagraph"/>
        <w:numPr>
          <w:ilvl w:val="0"/>
          <w:numId w:val="20"/>
        </w:numPr>
        <w:spacing w:after="0" w:line="360" w:lineRule="auto"/>
        <w:ind w:left="1418" w:hanging="567"/>
        <w:contextualSpacing w:val="0"/>
        <w:jc w:val="both"/>
        <w:rPr>
          <w:rFonts w:ascii="Times New Roman" w:hAnsi="Times New Roman" w:cs="Times New Roman"/>
          <w:bCs/>
          <w:sz w:val="24"/>
          <w:szCs w:val="24"/>
          <w:lang w:val="en-GB"/>
        </w:rPr>
      </w:pPr>
      <w:r w:rsidRPr="001F50A4">
        <w:rPr>
          <w:rFonts w:ascii="Times New Roman" w:hAnsi="Times New Roman" w:cs="Times New Roman"/>
          <w:bCs/>
          <w:sz w:val="24"/>
          <w:szCs w:val="24"/>
          <w:lang w:val="en-GB"/>
        </w:rPr>
        <w:t xml:space="preserve">Price points </w:t>
      </w:r>
      <w:r w:rsidRPr="001F50A4">
        <w:rPr>
          <w:rFonts w:ascii="Times New Roman" w:hAnsi="Times New Roman" w:cs="Times New Roman"/>
          <w:bCs/>
          <w:sz w:val="24"/>
          <w:szCs w:val="24"/>
          <w:lang w:val="en-GB"/>
        </w:rPr>
        <w:tab/>
      </w:r>
      <w:r w:rsidRPr="001F50A4">
        <w:rPr>
          <w:rFonts w:ascii="Times New Roman" w:hAnsi="Times New Roman" w:cs="Times New Roman"/>
          <w:bCs/>
          <w:sz w:val="24"/>
          <w:szCs w:val="24"/>
          <w:lang w:val="en-GB"/>
        </w:rPr>
        <w:tab/>
        <w:t>= 80</w:t>
      </w:r>
    </w:p>
    <w:p w14:paraId="60A5E376" w14:textId="77777777" w:rsidR="008F4046" w:rsidRPr="001F50A4" w:rsidRDefault="008F4046" w:rsidP="001F50A4">
      <w:pPr>
        <w:pStyle w:val="ListParagraph"/>
        <w:numPr>
          <w:ilvl w:val="0"/>
          <w:numId w:val="20"/>
        </w:numPr>
        <w:spacing w:after="0" w:line="360" w:lineRule="auto"/>
        <w:ind w:left="1418" w:hanging="567"/>
        <w:contextualSpacing w:val="0"/>
        <w:jc w:val="both"/>
        <w:rPr>
          <w:rFonts w:ascii="Times New Roman" w:hAnsi="Times New Roman" w:cs="Times New Roman"/>
          <w:bCs/>
          <w:sz w:val="24"/>
          <w:szCs w:val="24"/>
          <w:lang w:val="en-GB"/>
        </w:rPr>
      </w:pPr>
      <w:r w:rsidRPr="001F50A4">
        <w:rPr>
          <w:rFonts w:ascii="Times New Roman" w:hAnsi="Times New Roman" w:cs="Times New Roman"/>
          <w:bCs/>
          <w:sz w:val="24"/>
          <w:szCs w:val="24"/>
          <w:lang w:val="en-GB"/>
        </w:rPr>
        <w:t xml:space="preserve">Preferential points </w:t>
      </w:r>
      <w:r w:rsidRPr="001F50A4">
        <w:rPr>
          <w:rFonts w:ascii="Times New Roman" w:hAnsi="Times New Roman" w:cs="Times New Roman"/>
          <w:bCs/>
          <w:sz w:val="24"/>
          <w:szCs w:val="24"/>
          <w:lang w:val="en-GB"/>
        </w:rPr>
        <w:tab/>
        <w:t>= 20</w:t>
      </w:r>
    </w:p>
    <w:p w14:paraId="3A16BCF2" w14:textId="606FBBDD" w:rsidR="008F4046" w:rsidRPr="001F50A4" w:rsidRDefault="008F4046" w:rsidP="001F50A4">
      <w:pPr>
        <w:pStyle w:val="ListParagraph"/>
        <w:numPr>
          <w:ilvl w:val="2"/>
          <w:numId w:val="25"/>
        </w:numPr>
        <w:spacing w:after="0" w:line="360" w:lineRule="auto"/>
        <w:jc w:val="both"/>
        <w:rPr>
          <w:rFonts w:ascii="Times New Roman" w:hAnsi="Times New Roman" w:cs="Times New Roman"/>
          <w:bCs/>
          <w:sz w:val="24"/>
          <w:szCs w:val="24"/>
        </w:rPr>
      </w:pPr>
      <w:r w:rsidRPr="001F50A4">
        <w:rPr>
          <w:rFonts w:ascii="Times New Roman" w:hAnsi="Times New Roman" w:cs="Times New Roman"/>
          <w:sz w:val="24"/>
          <w:szCs w:val="24"/>
        </w:rPr>
        <w:t>The bidder that scores the highest points in this phase will be awarded the tender.</w:t>
      </w:r>
    </w:p>
    <w:p w14:paraId="155B6616" w14:textId="77777777" w:rsidR="008F4046" w:rsidRPr="001F50A4" w:rsidRDefault="008F4046" w:rsidP="001F50A4">
      <w:pPr>
        <w:numPr>
          <w:ilvl w:val="2"/>
          <w:numId w:val="25"/>
        </w:numPr>
        <w:spacing w:after="0" w:line="360" w:lineRule="auto"/>
        <w:ind w:left="1418"/>
        <w:jc w:val="both"/>
        <w:rPr>
          <w:rFonts w:ascii="Times New Roman" w:hAnsi="Times New Roman" w:cs="Times New Roman"/>
          <w:bCs/>
          <w:sz w:val="24"/>
          <w:szCs w:val="24"/>
        </w:rPr>
      </w:pPr>
      <w:r w:rsidRPr="001F50A4">
        <w:rPr>
          <w:rFonts w:ascii="Times New Roman" w:hAnsi="Times New Roman" w:cs="Times New Roman"/>
          <w:sz w:val="24"/>
          <w:szCs w:val="24"/>
        </w:rPr>
        <w:t xml:space="preserve">Should more than one bidder score the same number of points, the award will be made to the bidder who scores more points on specific goals. </w:t>
      </w:r>
    </w:p>
    <w:p w14:paraId="6E68091F" w14:textId="3BBACA7A" w:rsidR="008F4046" w:rsidRPr="001F50A4" w:rsidRDefault="008F4046" w:rsidP="001F50A4">
      <w:pPr>
        <w:numPr>
          <w:ilvl w:val="2"/>
          <w:numId w:val="25"/>
        </w:numPr>
        <w:spacing w:after="0" w:line="360" w:lineRule="auto"/>
        <w:ind w:left="1418"/>
        <w:jc w:val="both"/>
        <w:rPr>
          <w:rFonts w:ascii="Times New Roman" w:hAnsi="Times New Roman" w:cs="Times New Roman"/>
          <w:bCs/>
          <w:sz w:val="24"/>
          <w:szCs w:val="24"/>
        </w:rPr>
      </w:pPr>
      <w:r w:rsidRPr="001F50A4">
        <w:rPr>
          <w:rFonts w:ascii="Times New Roman" w:hAnsi="Times New Roman" w:cs="Times New Roman"/>
          <w:sz w:val="24"/>
          <w:szCs w:val="24"/>
        </w:rPr>
        <w:t xml:space="preserve">Should there be more than one bidder who </w:t>
      </w:r>
      <w:r w:rsidR="00B36E7B" w:rsidRPr="001F50A4">
        <w:rPr>
          <w:rFonts w:ascii="Times New Roman" w:hAnsi="Times New Roman" w:cs="Times New Roman"/>
          <w:sz w:val="24"/>
          <w:szCs w:val="24"/>
        </w:rPr>
        <w:t>scores</w:t>
      </w:r>
      <w:r w:rsidRPr="001F50A4">
        <w:rPr>
          <w:rFonts w:ascii="Times New Roman" w:hAnsi="Times New Roman" w:cs="Times New Roman"/>
          <w:sz w:val="24"/>
          <w:szCs w:val="24"/>
        </w:rPr>
        <w:t xml:space="preserve"> the same number of points overall and </w:t>
      </w:r>
      <w:r w:rsidR="00B36E7B" w:rsidRPr="001F50A4">
        <w:rPr>
          <w:rFonts w:ascii="Times New Roman" w:hAnsi="Times New Roman" w:cs="Times New Roman"/>
          <w:sz w:val="24"/>
          <w:szCs w:val="24"/>
        </w:rPr>
        <w:t xml:space="preserve">the </w:t>
      </w:r>
      <w:r w:rsidRPr="001F50A4">
        <w:rPr>
          <w:rFonts w:ascii="Times New Roman" w:hAnsi="Times New Roman" w:cs="Times New Roman"/>
          <w:sz w:val="24"/>
          <w:szCs w:val="24"/>
        </w:rPr>
        <w:t xml:space="preserve">same points on specific goals, the award will be made to the bidder who scored the highest points on functionality. </w:t>
      </w:r>
    </w:p>
    <w:p w14:paraId="2832CDC5" w14:textId="0944EF10" w:rsidR="008F4046" w:rsidRPr="001F50A4" w:rsidRDefault="008F4046" w:rsidP="001F50A4">
      <w:pPr>
        <w:numPr>
          <w:ilvl w:val="2"/>
          <w:numId w:val="25"/>
        </w:numPr>
        <w:spacing w:after="0" w:line="360" w:lineRule="auto"/>
        <w:ind w:left="1418"/>
        <w:jc w:val="both"/>
        <w:rPr>
          <w:rFonts w:ascii="Times New Roman" w:hAnsi="Times New Roman" w:cs="Times New Roman"/>
          <w:bCs/>
          <w:sz w:val="24"/>
          <w:szCs w:val="24"/>
        </w:rPr>
      </w:pPr>
      <w:r w:rsidRPr="001F50A4">
        <w:rPr>
          <w:rFonts w:ascii="Times New Roman" w:hAnsi="Times New Roman" w:cs="Times New Roman"/>
          <w:sz w:val="24"/>
          <w:szCs w:val="24"/>
        </w:rPr>
        <w:t xml:space="preserve">Should there be more than one bidder who </w:t>
      </w:r>
      <w:r w:rsidR="00B36E7B" w:rsidRPr="001F50A4">
        <w:rPr>
          <w:rFonts w:ascii="Times New Roman" w:hAnsi="Times New Roman" w:cs="Times New Roman"/>
          <w:sz w:val="24"/>
          <w:szCs w:val="24"/>
        </w:rPr>
        <w:t>scores</w:t>
      </w:r>
      <w:r w:rsidRPr="001F50A4">
        <w:rPr>
          <w:rFonts w:ascii="Times New Roman" w:hAnsi="Times New Roman" w:cs="Times New Roman"/>
          <w:sz w:val="24"/>
          <w:szCs w:val="24"/>
        </w:rPr>
        <w:t xml:space="preserve"> the same number of points in all aspects, the bid will be determined by the drawing of </w:t>
      </w:r>
      <w:r w:rsidR="00FB27E9">
        <w:rPr>
          <w:rFonts w:ascii="Times New Roman" w:hAnsi="Times New Roman" w:cs="Times New Roman"/>
          <w:sz w:val="24"/>
          <w:szCs w:val="24"/>
        </w:rPr>
        <w:t>lots</w:t>
      </w:r>
      <w:r w:rsidRPr="001F50A4">
        <w:rPr>
          <w:rFonts w:ascii="Times New Roman" w:hAnsi="Times New Roman" w:cs="Times New Roman"/>
          <w:sz w:val="24"/>
          <w:szCs w:val="24"/>
        </w:rPr>
        <w:t>.</w:t>
      </w:r>
    </w:p>
    <w:p w14:paraId="400CBA6F" w14:textId="29050E41" w:rsidR="008F4046" w:rsidRPr="001F50A4" w:rsidRDefault="008F4046" w:rsidP="001F50A4">
      <w:pPr>
        <w:numPr>
          <w:ilvl w:val="2"/>
          <w:numId w:val="25"/>
        </w:numPr>
        <w:spacing w:after="0" w:line="360" w:lineRule="auto"/>
        <w:ind w:left="1418"/>
        <w:jc w:val="both"/>
        <w:rPr>
          <w:rFonts w:ascii="Times New Roman" w:hAnsi="Times New Roman" w:cs="Times New Roman"/>
          <w:bCs/>
          <w:sz w:val="24"/>
          <w:szCs w:val="24"/>
        </w:rPr>
      </w:pPr>
      <w:r w:rsidRPr="001F50A4">
        <w:rPr>
          <w:rFonts w:ascii="Times New Roman" w:hAnsi="Times New Roman" w:cs="Times New Roman"/>
          <w:sz w:val="24"/>
          <w:szCs w:val="24"/>
        </w:rPr>
        <w:t xml:space="preserve">The preferential points will be allocated in terms of the Departmental objectives on specific goals. </w:t>
      </w:r>
      <w:r w:rsidR="00FB27E9">
        <w:rPr>
          <w:rFonts w:ascii="Times New Roman" w:hAnsi="Times New Roman" w:cs="Times New Roman"/>
          <w:sz w:val="24"/>
          <w:szCs w:val="24"/>
        </w:rPr>
        <w:t>Point</w:t>
      </w:r>
      <w:r w:rsidRPr="001F50A4">
        <w:rPr>
          <w:rFonts w:ascii="Times New Roman" w:hAnsi="Times New Roman" w:cs="Times New Roman"/>
          <w:sz w:val="24"/>
          <w:szCs w:val="24"/>
        </w:rPr>
        <w:t xml:space="preserve"> allocation on specific goals </w:t>
      </w:r>
      <w:r w:rsidR="00B36E7B" w:rsidRPr="001F50A4">
        <w:rPr>
          <w:rFonts w:ascii="Times New Roman" w:hAnsi="Times New Roman" w:cs="Times New Roman"/>
          <w:sz w:val="24"/>
          <w:szCs w:val="24"/>
        </w:rPr>
        <w:t>is</w:t>
      </w:r>
      <w:r w:rsidRPr="001F50A4">
        <w:rPr>
          <w:rFonts w:ascii="Times New Roman" w:hAnsi="Times New Roman" w:cs="Times New Roman"/>
          <w:sz w:val="24"/>
          <w:szCs w:val="24"/>
        </w:rPr>
        <w:t xml:space="preserve"> tabulated hereunder. </w:t>
      </w:r>
    </w:p>
    <w:p w14:paraId="4359132F" w14:textId="77777777" w:rsidR="008F4046" w:rsidRPr="001F50A4" w:rsidRDefault="008F4046" w:rsidP="001F50A4">
      <w:pPr>
        <w:numPr>
          <w:ilvl w:val="2"/>
          <w:numId w:val="25"/>
        </w:numPr>
        <w:spacing w:after="0" w:line="360" w:lineRule="auto"/>
        <w:ind w:left="1418"/>
        <w:jc w:val="both"/>
        <w:rPr>
          <w:rFonts w:ascii="Times New Roman" w:hAnsi="Times New Roman" w:cs="Times New Roman"/>
          <w:bCs/>
          <w:sz w:val="24"/>
          <w:szCs w:val="24"/>
        </w:rPr>
      </w:pPr>
      <w:r w:rsidRPr="001F50A4">
        <w:rPr>
          <w:rFonts w:ascii="Times New Roman" w:hAnsi="Times New Roman" w:cs="Times New Roman"/>
          <w:bCs/>
          <w:sz w:val="24"/>
          <w:szCs w:val="24"/>
        </w:rPr>
        <w:lastRenderedPageBreak/>
        <w:t>Bidders who do not submit proof (means of verification) of specific goals claimed will not qualify for preference points for specific goals.</w:t>
      </w:r>
    </w:p>
    <w:p w14:paraId="4B41CA44" w14:textId="77777777" w:rsidR="008F4046" w:rsidRPr="001F50A4" w:rsidRDefault="008F4046" w:rsidP="001F50A4">
      <w:pPr>
        <w:spacing w:after="0" w:line="360" w:lineRule="auto"/>
        <w:ind w:left="630" w:hanging="630"/>
        <w:jc w:val="both"/>
        <w:rPr>
          <w:rFonts w:ascii="Times New Roman" w:hAnsi="Times New Roman" w:cs="Times New Roman"/>
          <w:sz w:val="24"/>
          <w:szCs w:val="24"/>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2274"/>
        <w:gridCol w:w="4962"/>
      </w:tblGrid>
      <w:tr w:rsidR="00396CB6" w:rsidRPr="001F50A4" w14:paraId="5A846C9E" w14:textId="77777777" w:rsidTr="007963B3">
        <w:trPr>
          <w:trHeight w:val="672"/>
        </w:trPr>
        <w:tc>
          <w:tcPr>
            <w:tcW w:w="2828" w:type="dxa"/>
            <w:vAlign w:val="center"/>
          </w:tcPr>
          <w:p w14:paraId="35F96487" w14:textId="77777777" w:rsidR="008F4046" w:rsidRPr="001F50A4" w:rsidRDefault="008F4046" w:rsidP="001F50A4">
            <w:pPr>
              <w:pStyle w:val="NormalWeb"/>
              <w:kinsoku w:val="0"/>
              <w:overflowPunct w:val="0"/>
              <w:spacing w:before="0" w:beforeAutospacing="0" w:after="0" w:afterAutospacing="0" w:line="360" w:lineRule="auto"/>
              <w:jc w:val="both"/>
              <w:textAlignment w:val="baseline"/>
              <w:rPr>
                <w:b/>
              </w:rPr>
            </w:pPr>
            <w:r w:rsidRPr="001F50A4">
              <w:rPr>
                <w:b/>
              </w:rPr>
              <w:t>Specific Goal</w:t>
            </w:r>
          </w:p>
        </w:tc>
        <w:tc>
          <w:tcPr>
            <w:tcW w:w="2274" w:type="dxa"/>
            <w:vAlign w:val="center"/>
          </w:tcPr>
          <w:p w14:paraId="3B925002" w14:textId="77777777" w:rsidR="008F4046" w:rsidRPr="001F50A4" w:rsidDel="00983657" w:rsidRDefault="008F4046" w:rsidP="001F50A4">
            <w:pPr>
              <w:pStyle w:val="NormalWeb"/>
              <w:kinsoku w:val="0"/>
              <w:overflowPunct w:val="0"/>
              <w:spacing w:before="0" w:beforeAutospacing="0" w:after="0" w:afterAutospacing="0" w:line="360" w:lineRule="auto"/>
              <w:jc w:val="both"/>
              <w:textAlignment w:val="baseline"/>
              <w:rPr>
                <w:b/>
                <w:kern w:val="24"/>
              </w:rPr>
            </w:pPr>
            <w:r w:rsidRPr="001F50A4">
              <w:rPr>
                <w:b/>
                <w:kern w:val="24"/>
              </w:rPr>
              <w:t>Number of points (80/20 Preference System)</w:t>
            </w:r>
          </w:p>
        </w:tc>
        <w:tc>
          <w:tcPr>
            <w:tcW w:w="4962" w:type="dxa"/>
            <w:vAlign w:val="center"/>
          </w:tcPr>
          <w:p w14:paraId="771422B5" w14:textId="77777777" w:rsidR="008F4046" w:rsidRPr="001F50A4" w:rsidRDefault="008F4046" w:rsidP="001F50A4">
            <w:pPr>
              <w:pStyle w:val="NormalWeb"/>
              <w:kinsoku w:val="0"/>
              <w:overflowPunct w:val="0"/>
              <w:spacing w:before="0" w:beforeAutospacing="0" w:after="0" w:afterAutospacing="0" w:line="360" w:lineRule="auto"/>
              <w:jc w:val="both"/>
              <w:textAlignment w:val="baseline"/>
              <w:rPr>
                <w:b/>
                <w:kern w:val="24"/>
              </w:rPr>
            </w:pPr>
            <w:r w:rsidRPr="001F50A4">
              <w:rPr>
                <w:b/>
                <w:kern w:val="24"/>
              </w:rPr>
              <w:t>Means of Verification</w:t>
            </w:r>
          </w:p>
        </w:tc>
      </w:tr>
      <w:tr w:rsidR="00396CB6" w:rsidRPr="001F50A4" w14:paraId="6C24033D" w14:textId="77777777" w:rsidTr="007963B3">
        <w:trPr>
          <w:trHeight w:val="412"/>
        </w:trPr>
        <w:tc>
          <w:tcPr>
            <w:tcW w:w="2828" w:type="dxa"/>
            <w:vAlign w:val="center"/>
          </w:tcPr>
          <w:p w14:paraId="2547D4C6" w14:textId="77777777" w:rsidR="008F4046" w:rsidRPr="001F50A4" w:rsidRDefault="008F4046" w:rsidP="001F50A4">
            <w:pPr>
              <w:pStyle w:val="NormalWeb"/>
              <w:kinsoku w:val="0"/>
              <w:overflowPunct w:val="0"/>
              <w:spacing w:before="0" w:beforeAutospacing="0" w:after="0" w:afterAutospacing="0" w:line="360" w:lineRule="auto"/>
              <w:jc w:val="both"/>
              <w:textAlignment w:val="baseline"/>
            </w:pPr>
            <w:r w:rsidRPr="001F50A4">
              <w:rPr>
                <w:kern w:val="24"/>
              </w:rPr>
              <w:t xml:space="preserve">Enterprise owned by Black people  </w:t>
            </w:r>
          </w:p>
        </w:tc>
        <w:tc>
          <w:tcPr>
            <w:tcW w:w="2274" w:type="dxa"/>
            <w:vAlign w:val="center"/>
          </w:tcPr>
          <w:p w14:paraId="4FBA6E92" w14:textId="77777777" w:rsidR="008F4046" w:rsidRPr="001F50A4" w:rsidDel="00983657" w:rsidRDefault="008F4046" w:rsidP="001F50A4">
            <w:pPr>
              <w:pStyle w:val="NormalWeb"/>
              <w:kinsoku w:val="0"/>
              <w:overflowPunct w:val="0"/>
              <w:spacing w:before="0" w:beforeAutospacing="0" w:after="0" w:afterAutospacing="0" w:line="360" w:lineRule="auto"/>
              <w:jc w:val="both"/>
              <w:textAlignment w:val="baseline"/>
              <w:rPr>
                <w:kern w:val="24"/>
              </w:rPr>
            </w:pPr>
            <w:r w:rsidRPr="001F50A4">
              <w:rPr>
                <w:kern w:val="24"/>
              </w:rPr>
              <w:t>4</w:t>
            </w:r>
          </w:p>
        </w:tc>
        <w:tc>
          <w:tcPr>
            <w:tcW w:w="4962" w:type="dxa"/>
            <w:vAlign w:val="center"/>
          </w:tcPr>
          <w:p w14:paraId="3E30AB2F" w14:textId="77777777" w:rsidR="008F4046" w:rsidRPr="001F50A4" w:rsidRDefault="008F4046" w:rsidP="001F50A4">
            <w:pPr>
              <w:pStyle w:val="NormalWeb"/>
              <w:kinsoku w:val="0"/>
              <w:overflowPunct w:val="0"/>
              <w:spacing w:before="0" w:beforeAutospacing="0" w:after="0" w:afterAutospacing="0" w:line="360" w:lineRule="auto"/>
              <w:jc w:val="both"/>
              <w:textAlignment w:val="baseline"/>
              <w:rPr>
                <w:kern w:val="24"/>
              </w:rPr>
            </w:pPr>
            <w:r w:rsidRPr="001F50A4">
              <w:rPr>
                <w:kern w:val="24"/>
              </w:rPr>
              <w:t xml:space="preserve">Identity documents and CIPC document </w:t>
            </w:r>
          </w:p>
        </w:tc>
      </w:tr>
      <w:tr w:rsidR="00396CB6" w:rsidRPr="001F50A4" w14:paraId="7C2D7E4E" w14:textId="77777777" w:rsidTr="007963B3">
        <w:trPr>
          <w:trHeight w:val="440"/>
        </w:trPr>
        <w:tc>
          <w:tcPr>
            <w:tcW w:w="2828" w:type="dxa"/>
            <w:vAlign w:val="center"/>
          </w:tcPr>
          <w:p w14:paraId="3C9D1AD8" w14:textId="77777777" w:rsidR="008F4046" w:rsidRPr="001F50A4" w:rsidRDefault="008F4046" w:rsidP="001F50A4">
            <w:pPr>
              <w:pStyle w:val="NormalWeb"/>
              <w:kinsoku w:val="0"/>
              <w:overflowPunct w:val="0"/>
              <w:spacing w:before="0" w:beforeAutospacing="0" w:after="0" w:afterAutospacing="0" w:line="360" w:lineRule="auto"/>
              <w:jc w:val="both"/>
              <w:textAlignment w:val="baseline"/>
            </w:pPr>
            <w:r w:rsidRPr="001F50A4">
              <w:t>Enterprise owned by Women</w:t>
            </w:r>
          </w:p>
        </w:tc>
        <w:tc>
          <w:tcPr>
            <w:tcW w:w="2274" w:type="dxa"/>
            <w:vAlign w:val="center"/>
          </w:tcPr>
          <w:p w14:paraId="721BA8A8" w14:textId="77777777" w:rsidR="008F4046" w:rsidRPr="001F50A4" w:rsidDel="00983657" w:rsidRDefault="008F4046" w:rsidP="001F50A4">
            <w:pPr>
              <w:pStyle w:val="NormalWeb"/>
              <w:kinsoku w:val="0"/>
              <w:overflowPunct w:val="0"/>
              <w:spacing w:before="0" w:beforeAutospacing="0" w:after="0" w:afterAutospacing="0" w:line="360" w:lineRule="auto"/>
              <w:jc w:val="both"/>
              <w:textAlignment w:val="baseline"/>
              <w:rPr>
                <w:kern w:val="24"/>
              </w:rPr>
            </w:pPr>
            <w:r w:rsidRPr="001F50A4">
              <w:rPr>
                <w:kern w:val="24"/>
              </w:rPr>
              <w:t>4</w:t>
            </w:r>
          </w:p>
        </w:tc>
        <w:tc>
          <w:tcPr>
            <w:tcW w:w="4962" w:type="dxa"/>
            <w:vAlign w:val="center"/>
          </w:tcPr>
          <w:p w14:paraId="2A222D38" w14:textId="77777777" w:rsidR="008F4046" w:rsidRPr="001F50A4" w:rsidRDefault="008F4046" w:rsidP="001F50A4">
            <w:pPr>
              <w:pStyle w:val="NormalWeb"/>
              <w:kinsoku w:val="0"/>
              <w:overflowPunct w:val="0"/>
              <w:spacing w:before="0" w:beforeAutospacing="0" w:after="0" w:afterAutospacing="0" w:line="360" w:lineRule="auto"/>
              <w:jc w:val="both"/>
              <w:textAlignment w:val="baseline"/>
              <w:rPr>
                <w:kern w:val="24"/>
              </w:rPr>
            </w:pPr>
            <w:r w:rsidRPr="001F50A4">
              <w:rPr>
                <w:kern w:val="24"/>
              </w:rPr>
              <w:t>Identity documents and CIPC document</w:t>
            </w:r>
          </w:p>
        </w:tc>
      </w:tr>
      <w:tr w:rsidR="00396CB6" w:rsidRPr="001F50A4" w14:paraId="02B90A38" w14:textId="77777777" w:rsidTr="007963B3">
        <w:trPr>
          <w:trHeight w:val="440"/>
        </w:trPr>
        <w:tc>
          <w:tcPr>
            <w:tcW w:w="2828" w:type="dxa"/>
            <w:vAlign w:val="center"/>
          </w:tcPr>
          <w:p w14:paraId="785362AE" w14:textId="77777777" w:rsidR="008F4046" w:rsidRPr="001F50A4" w:rsidRDefault="008F4046" w:rsidP="001F50A4">
            <w:pPr>
              <w:pStyle w:val="NormalWeb"/>
              <w:kinsoku w:val="0"/>
              <w:overflowPunct w:val="0"/>
              <w:spacing w:before="0" w:beforeAutospacing="0" w:after="0" w:afterAutospacing="0" w:line="360" w:lineRule="auto"/>
              <w:jc w:val="both"/>
              <w:textAlignment w:val="baseline"/>
            </w:pPr>
            <w:r w:rsidRPr="001F50A4">
              <w:t xml:space="preserve">Enterprise owned by Youth </w:t>
            </w:r>
          </w:p>
        </w:tc>
        <w:tc>
          <w:tcPr>
            <w:tcW w:w="2274" w:type="dxa"/>
            <w:vAlign w:val="center"/>
          </w:tcPr>
          <w:p w14:paraId="31FDA03A" w14:textId="77777777" w:rsidR="008F4046" w:rsidRPr="001F50A4" w:rsidDel="00983657" w:rsidRDefault="008F4046" w:rsidP="001F50A4">
            <w:pPr>
              <w:pStyle w:val="NormalWeb"/>
              <w:kinsoku w:val="0"/>
              <w:overflowPunct w:val="0"/>
              <w:spacing w:before="0" w:beforeAutospacing="0" w:after="0" w:afterAutospacing="0" w:line="360" w:lineRule="auto"/>
              <w:jc w:val="both"/>
              <w:textAlignment w:val="baseline"/>
              <w:rPr>
                <w:kern w:val="24"/>
              </w:rPr>
            </w:pPr>
            <w:r w:rsidRPr="001F50A4">
              <w:rPr>
                <w:kern w:val="24"/>
              </w:rPr>
              <w:t>4</w:t>
            </w:r>
          </w:p>
        </w:tc>
        <w:tc>
          <w:tcPr>
            <w:tcW w:w="4962" w:type="dxa"/>
            <w:vAlign w:val="center"/>
          </w:tcPr>
          <w:p w14:paraId="69F8A404" w14:textId="77777777" w:rsidR="008F4046" w:rsidRPr="001F50A4" w:rsidRDefault="008F4046" w:rsidP="001F50A4">
            <w:pPr>
              <w:pStyle w:val="NormalWeb"/>
              <w:kinsoku w:val="0"/>
              <w:overflowPunct w:val="0"/>
              <w:spacing w:before="0" w:beforeAutospacing="0" w:after="0" w:afterAutospacing="0" w:line="360" w:lineRule="auto"/>
              <w:jc w:val="both"/>
              <w:textAlignment w:val="baseline"/>
              <w:rPr>
                <w:kern w:val="24"/>
              </w:rPr>
            </w:pPr>
            <w:r w:rsidRPr="001F50A4">
              <w:rPr>
                <w:kern w:val="24"/>
              </w:rPr>
              <w:t>Identity documents and CIPC document</w:t>
            </w:r>
          </w:p>
        </w:tc>
      </w:tr>
      <w:tr w:rsidR="00396CB6" w:rsidRPr="001F50A4" w14:paraId="6825B79D" w14:textId="77777777" w:rsidTr="007963B3">
        <w:trPr>
          <w:trHeight w:val="440"/>
        </w:trPr>
        <w:tc>
          <w:tcPr>
            <w:tcW w:w="2828" w:type="dxa"/>
            <w:vAlign w:val="center"/>
          </w:tcPr>
          <w:p w14:paraId="0FC9B4E1" w14:textId="77777777" w:rsidR="008F4046" w:rsidRPr="001F50A4" w:rsidRDefault="008F4046" w:rsidP="001F50A4">
            <w:pPr>
              <w:pStyle w:val="NormalWeb"/>
              <w:kinsoku w:val="0"/>
              <w:overflowPunct w:val="0"/>
              <w:spacing w:before="0" w:beforeAutospacing="0" w:after="0" w:afterAutospacing="0" w:line="360" w:lineRule="auto"/>
              <w:jc w:val="both"/>
              <w:textAlignment w:val="baseline"/>
            </w:pPr>
            <w:r w:rsidRPr="001F50A4">
              <w:t xml:space="preserve">Enterprise owned by disabled persons </w:t>
            </w:r>
          </w:p>
        </w:tc>
        <w:tc>
          <w:tcPr>
            <w:tcW w:w="2274" w:type="dxa"/>
            <w:vAlign w:val="center"/>
          </w:tcPr>
          <w:p w14:paraId="482CC780" w14:textId="77777777" w:rsidR="008F4046" w:rsidRPr="001F50A4" w:rsidDel="00983657" w:rsidRDefault="008F4046" w:rsidP="001F50A4">
            <w:pPr>
              <w:pStyle w:val="NormalWeb"/>
              <w:kinsoku w:val="0"/>
              <w:overflowPunct w:val="0"/>
              <w:spacing w:before="0" w:beforeAutospacing="0" w:after="0" w:afterAutospacing="0" w:line="360" w:lineRule="auto"/>
              <w:jc w:val="both"/>
              <w:textAlignment w:val="baseline"/>
              <w:rPr>
                <w:kern w:val="24"/>
              </w:rPr>
            </w:pPr>
            <w:r w:rsidRPr="001F50A4">
              <w:rPr>
                <w:kern w:val="24"/>
              </w:rPr>
              <w:t>4</w:t>
            </w:r>
          </w:p>
        </w:tc>
        <w:tc>
          <w:tcPr>
            <w:tcW w:w="4962" w:type="dxa"/>
            <w:vAlign w:val="center"/>
          </w:tcPr>
          <w:p w14:paraId="78EE46F9" w14:textId="77777777" w:rsidR="008F4046" w:rsidRPr="001F50A4" w:rsidRDefault="008F4046" w:rsidP="001F50A4">
            <w:pPr>
              <w:pStyle w:val="NormalWeb"/>
              <w:kinsoku w:val="0"/>
              <w:overflowPunct w:val="0"/>
              <w:spacing w:before="0" w:beforeAutospacing="0" w:after="0" w:afterAutospacing="0" w:line="360" w:lineRule="auto"/>
              <w:jc w:val="both"/>
              <w:textAlignment w:val="baseline"/>
              <w:rPr>
                <w:kern w:val="24"/>
              </w:rPr>
            </w:pPr>
            <w:r w:rsidRPr="001F50A4">
              <w:rPr>
                <w:kern w:val="24"/>
              </w:rPr>
              <w:t>Medical certification</w:t>
            </w:r>
          </w:p>
        </w:tc>
      </w:tr>
      <w:tr w:rsidR="008F4046" w:rsidRPr="001F50A4" w14:paraId="6CB8312F" w14:textId="77777777" w:rsidTr="007963B3">
        <w:trPr>
          <w:trHeight w:val="440"/>
        </w:trPr>
        <w:tc>
          <w:tcPr>
            <w:tcW w:w="2828" w:type="dxa"/>
            <w:vAlign w:val="center"/>
          </w:tcPr>
          <w:p w14:paraId="0A01F74D" w14:textId="77777777" w:rsidR="008F4046" w:rsidRPr="001F50A4" w:rsidRDefault="008F4046" w:rsidP="001F50A4">
            <w:pPr>
              <w:pStyle w:val="NormalWeb"/>
              <w:kinsoku w:val="0"/>
              <w:overflowPunct w:val="0"/>
              <w:spacing w:before="0" w:beforeAutospacing="0" w:after="0" w:afterAutospacing="0" w:line="360" w:lineRule="auto"/>
              <w:jc w:val="both"/>
              <w:textAlignment w:val="baseline"/>
            </w:pPr>
            <w:r w:rsidRPr="001F50A4">
              <w:t>Enterprise owned by SMMEs (QSE or EME)</w:t>
            </w:r>
          </w:p>
        </w:tc>
        <w:tc>
          <w:tcPr>
            <w:tcW w:w="2274" w:type="dxa"/>
            <w:vAlign w:val="center"/>
          </w:tcPr>
          <w:p w14:paraId="087902B8" w14:textId="77777777" w:rsidR="008F4046" w:rsidRPr="001F50A4" w:rsidDel="00983657" w:rsidRDefault="008F4046" w:rsidP="001F50A4">
            <w:pPr>
              <w:pStyle w:val="NormalWeb"/>
              <w:kinsoku w:val="0"/>
              <w:overflowPunct w:val="0"/>
              <w:spacing w:before="0" w:beforeAutospacing="0" w:after="0" w:afterAutospacing="0" w:line="360" w:lineRule="auto"/>
              <w:jc w:val="both"/>
              <w:textAlignment w:val="baseline"/>
              <w:rPr>
                <w:kern w:val="24"/>
              </w:rPr>
            </w:pPr>
            <w:r w:rsidRPr="001F50A4">
              <w:rPr>
                <w:kern w:val="24"/>
              </w:rPr>
              <w:t>4</w:t>
            </w:r>
          </w:p>
        </w:tc>
        <w:tc>
          <w:tcPr>
            <w:tcW w:w="4962" w:type="dxa"/>
            <w:vAlign w:val="center"/>
          </w:tcPr>
          <w:p w14:paraId="2569F3BC" w14:textId="7A428BC4" w:rsidR="008F4046" w:rsidRPr="001F50A4" w:rsidRDefault="008F4046" w:rsidP="001F50A4">
            <w:pPr>
              <w:pStyle w:val="NormalWeb"/>
              <w:kinsoku w:val="0"/>
              <w:overflowPunct w:val="0"/>
              <w:spacing w:before="0" w:beforeAutospacing="0" w:after="0" w:afterAutospacing="0" w:line="360" w:lineRule="auto"/>
              <w:jc w:val="both"/>
              <w:textAlignment w:val="baseline"/>
              <w:rPr>
                <w:kern w:val="24"/>
              </w:rPr>
            </w:pPr>
            <w:r w:rsidRPr="001F50A4">
              <w:rPr>
                <w:kern w:val="24"/>
              </w:rPr>
              <w:t xml:space="preserve">B-BBEE certificate issued by a </w:t>
            </w:r>
            <w:r w:rsidR="00B36E7B" w:rsidRPr="001F50A4">
              <w:rPr>
                <w:kern w:val="24"/>
              </w:rPr>
              <w:t>SANAS-accredited agency</w:t>
            </w:r>
            <w:r w:rsidRPr="001F50A4">
              <w:rPr>
                <w:kern w:val="24"/>
              </w:rPr>
              <w:t xml:space="preserve"> or DTIC, or </w:t>
            </w:r>
            <w:proofErr w:type="gramStart"/>
            <w:r w:rsidR="00B36E7B" w:rsidRPr="001F50A4">
              <w:rPr>
                <w:kern w:val="24"/>
              </w:rPr>
              <w:t>a sworn</w:t>
            </w:r>
            <w:r w:rsidRPr="001F50A4">
              <w:rPr>
                <w:kern w:val="24"/>
              </w:rPr>
              <w:t xml:space="preserve"> affidavit</w:t>
            </w:r>
            <w:proofErr w:type="gramEnd"/>
          </w:p>
        </w:tc>
      </w:tr>
    </w:tbl>
    <w:p w14:paraId="25637D23" w14:textId="77777777" w:rsidR="00406EB0" w:rsidRPr="001F50A4" w:rsidRDefault="00406EB0" w:rsidP="001F50A4">
      <w:pPr>
        <w:spacing w:after="0" w:line="360" w:lineRule="auto"/>
        <w:jc w:val="both"/>
        <w:rPr>
          <w:rFonts w:ascii="Times New Roman" w:hAnsi="Times New Roman" w:cs="Times New Roman"/>
          <w:sz w:val="24"/>
          <w:szCs w:val="24"/>
          <w:lang w:bidi="en-US"/>
        </w:rPr>
      </w:pPr>
    </w:p>
    <w:p w14:paraId="5300AB36" w14:textId="72FC23DA" w:rsidR="008F4046" w:rsidRPr="001F50A4" w:rsidRDefault="008F4046" w:rsidP="001F50A4">
      <w:pPr>
        <w:spacing w:after="0" w:line="360" w:lineRule="auto"/>
        <w:ind w:left="567" w:hanging="567"/>
        <w:jc w:val="both"/>
        <w:rPr>
          <w:rFonts w:ascii="Times New Roman" w:hAnsi="Times New Roman" w:cs="Times New Roman"/>
          <w:sz w:val="24"/>
          <w:szCs w:val="24"/>
          <w:lang w:bidi="en-US"/>
        </w:rPr>
      </w:pPr>
      <w:r w:rsidRPr="001F50A4">
        <w:rPr>
          <w:rFonts w:ascii="Times New Roman" w:hAnsi="Times New Roman" w:cs="Times New Roman"/>
          <w:b/>
          <w:bCs/>
          <w:sz w:val="24"/>
          <w:szCs w:val="24"/>
          <w:lang w:bidi="en-US"/>
        </w:rPr>
        <w:t>NB:</w:t>
      </w:r>
      <w:r w:rsidRPr="001F50A4">
        <w:rPr>
          <w:rFonts w:ascii="Times New Roman" w:hAnsi="Times New Roman" w:cs="Times New Roman"/>
          <w:b/>
          <w:bCs/>
          <w:sz w:val="24"/>
          <w:szCs w:val="24"/>
          <w:lang w:bidi="en-US"/>
        </w:rPr>
        <w:tab/>
      </w:r>
      <w:r w:rsidRPr="001F50A4">
        <w:rPr>
          <w:rFonts w:ascii="Times New Roman" w:hAnsi="Times New Roman" w:cs="Times New Roman"/>
          <w:sz w:val="24"/>
          <w:szCs w:val="24"/>
          <w:lang w:bidi="en-US"/>
        </w:rPr>
        <w:t xml:space="preserve">Ownership = 51% of the </w:t>
      </w:r>
      <w:r w:rsidR="004B623D" w:rsidRPr="001F50A4">
        <w:rPr>
          <w:rFonts w:ascii="Times New Roman" w:hAnsi="Times New Roman" w:cs="Times New Roman"/>
          <w:sz w:val="24"/>
          <w:szCs w:val="24"/>
          <w:lang w:bidi="en-US"/>
        </w:rPr>
        <w:t>company's shares</w:t>
      </w:r>
      <w:r w:rsidRPr="001F50A4">
        <w:rPr>
          <w:rFonts w:ascii="Times New Roman" w:hAnsi="Times New Roman" w:cs="Times New Roman"/>
          <w:sz w:val="24"/>
          <w:szCs w:val="24"/>
          <w:lang w:bidi="en-US"/>
        </w:rPr>
        <w:t>.</w:t>
      </w:r>
    </w:p>
    <w:p w14:paraId="5BB51999" w14:textId="048D5A53" w:rsidR="008F4046" w:rsidRPr="001F50A4" w:rsidRDefault="008F4046" w:rsidP="001F50A4">
      <w:pPr>
        <w:spacing w:after="0" w:line="360" w:lineRule="auto"/>
        <w:ind w:left="567"/>
        <w:jc w:val="both"/>
        <w:rPr>
          <w:rFonts w:ascii="Times New Roman" w:hAnsi="Times New Roman" w:cs="Times New Roman"/>
          <w:sz w:val="24"/>
          <w:szCs w:val="24"/>
          <w:lang w:bidi="en-US"/>
        </w:rPr>
      </w:pPr>
      <w:r w:rsidRPr="001F50A4">
        <w:rPr>
          <w:rFonts w:ascii="Times New Roman" w:hAnsi="Times New Roman" w:cs="Times New Roman"/>
          <w:sz w:val="24"/>
          <w:szCs w:val="24"/>
          <w:lang w:bidi="en-US"/>
        </w:rPr>
        <w:t xml:space="preserve">Designated group/person that </w:t>
      </w:r>
      <w:r w:rsidR="00B36E7B" w:rsidRPr="001F50A4">
        <w:rPr>
          <w:rFonts w:ascii="Times New Roman" w:hAnsi="Times New Roman" w:cs="Times New Roman"/>
          <w:sz w:val="24"/>
          <w:szCs w:val="24"/>
          <w:lang w:bidi="en-US"/>
        </w:rPr>
        <w:t>is</w:t>
      </w:r>
      <w:r w:rsidRPr="001F50A4">
        <w:rPr>
          <w:rFonts w:ascii="Times New Roman" w:hAnsi="Times New Roman" w:cs="Times New Roman"/>
          <w:sz w:val="24"/>
          <w:szCs w:val="24"/>
          <w:lang w:bidi="en-US"/>
        </w:rPr>
        <w:t xml:space="preserve"> part of the </w:t>
      </w:r>
      <w:r w:rsidR="004B623D" w:rsidRPr="001F50A4">
        <w:rPr>
          <w:rFonts w:ascii="Times New Roman" w:hAnsi="Times New Roman" w:cs="Times New Roman"/>
          <w:sz w:val="24"/>
          <w:szCs w:val="24"/>
          <w:lang w:bidi="en-US"/>
        </w:rPr>
        <w:t>entity's</w:t>
      </w:r>
      <w:r w:rsidRPr="001F50A4">
        <w:rPr>
          <w:rFonts w:ascii="Times New Roman" w:hAnsi="Times New Roman" w:cs="Times New Roman"/>
          <w:sz w:val="24"/>
          <w:szCs w:val="24"/>
          <w:lang w:bidi="en-US"/>
        </w:rPr>
        <w:t xml:space="preserve"> directorship but </w:t>
      </w:r>
      <w:r w:rsidR="00B36E7B" w:rsidRPr="001F50A4">
        <w:rPr>
          <w:rFonts w:ascii="Times New Roman" w:hAnsi="Times New Roman" w:cs="Times New Roman"/>
          <w:sz w:val="24"/>
          <w:szCs w:val="24"/>
          <w:lang w:bidi="en-US"/>
        </w:rPr>
        <w:t>has</w:t>
      </w:r>
      <w:r w:rsidRPr="001F50A4">
        <w:rPr>
          <w:rFonts w:ascii="Times New Roman" w:hAnsi="Times New Roman" w:cs="Times New Roman"/>
          <w:sz w:val="24"/>
          <w:szCs w:val="24"/>
          <w:lang w:bidi="en-US"/>
        </w:rPr>
        <w:t xml:space="preserve"> less than 51% share = points will be calculated on a pro-rata basis in </w:t>
      </w:r>
      <w:r w:rsidR="00B36E7B" w:rsidRPr="001F50A4">
        <w:rPr>
          <w:rFonts w:ascii="Times New Roman" w:hAnsi="Times New Roman" w:cs="Times New Roman"/>
          <w:sz w:val="24"/>
          <w:szCs w:val="24"/>
          <w:lang w:bidi="en-US"/>
        </w:rPr>
        <w:t>relation</w:t>
      </w:r>
      <w:r w:rsidRPr="001F50A4">
        <w:rPr>
          <w:rFonts w:ascii="Times New Roman" w:hAnsi="Times New Roman" w:cs="Times New Roman"/>
          <w:sz w:val="24"/>
          <w:szCs w:val="24"/>
          <w:lang w:bidi="en-US"/>
        </w:rPr>
        <w:t xml:space="preserve"> to the share/s held by the designated group/persons.</w:t>
      </w:r>
    </w:p>
    <w:p w14:paraId="4DA3DA66" w14:textId="7F3FDA55" w:rsidR="008F4046" w:rsidRPr="001F50A4" w:rsidRDefault="008F4046" w:rsidP="001F50A4">
      <w:pPr>
        <w:spacing w:after="0" w:line="360" w:lineRule="auto"/>
        <w:ind w:left="567"/>
        <w:jc w:val="both"/>
        <w:rPr>
          <w:rFonts w:ascii="Times New Roman" w:hAnsi="Times New Roman" w:cs="Times New Roman"/>
          <w:sz w:val="24"/>
          <w:szCs w:val="24"/>
          <w:lang w:bidi="en-US"/>
        </w:rPr>
      </w:pPr>
      <w:r w:rsidRPr="001F50A4">
        <w:rPr>
          <w:rFonts w:ascii="Times New Roman" w:hAnsi="Times New Roman" w:cs="Times New Roman"/>
          <w:sz w:val="24"/>
          <w:szCs w:val="24"/>
          <w:lang w:bidi="en-US"/>
        </w:rPr>
        <w:t>E.g.</w:t>
      </w:r>
      <w:r w:rsidRPr="001F50A4">
        <w:rPr>
          <w:rFonts w:ascii="Times New Roman" w:hAnsi="Times New Roman" w:cs="Times New Roman"/>
          <w:sz w:val="24"/>
          <w:szCs w:val="24"/>
          <w:lang w:bidi="en-US"/>
        </w:rPr>
        <w:tab/>
        <w:t>Number of women directors</w:t>
      </w:r>
      <w:r w:rsidRPr="001F50A4">
        <w:rPr>
          <w:rFonts w:ascii="Times New Roman" w:hAnsi="Times New Roman" w:cs="Times New Roman"/>
          <w:sz w:val="24"/>
          <w:szCs w:val="24"/>
          <w:lang w:bidi="en-US"/>
        </w:rPr>
        <w:tab/>
      </w:r>
      <w:r w:rsidR="00406EB0" w:rsidRPr="001F50A4">
        <w:rPr>
          <w:rFonts w:ascii="Times New Roman" w:hAnsi="Times New Roman" w:cs="Times New Roman"/>
          <w:sz w:val="24"/>
          <w:szCs w:val="24"/>
          <w:lang w:bidi="en-US"/>
        </w:rPr>
        <w:tab/>
      </w:r>
      <w:r w:rsidR="00C508AD" w:rsidRPr="001F50A4">
        <w:rPr>
          <w:rFonts w:ascii="Times New Roman" w:hAnsi="Times New Roman" w:cs="Times New Roman"/>
          <w:sz w:val="24"/>
          <w:szCs w:val="24"/>
          <w:lang w:bidi="en-US"/>
        </w:rPr>
        <w:tab/>
      </w:r>
      <w:r w:rsidRPr="001F50A4">
        <w:rPr>
          <w:rFonts w:ascii="Times New Roman" w:hAnsi="Times New Roman" w:cs="Times New Roman"/>
          <w:sz w:val="24"/>
          <w:szCs w:val="24"/>
          <w:lang w:bidi="en-US"/>
        </w:rPr>
        <w:t>= 01</w:t>
      </w:r>
    </w:p>
    <w:p w14:paraId="21FE5066" w14:textId="4FA7F48D" w:rsidR="008F4046" w:rsidRPr="001F50A4" w:rsidRDefault="008F4046" w:rsidP="001F50A4">
      <w:pPr>
        <w:spacing w:after="0" w:line="360" w:lineRule="auto"/>
        <w:jc w:val="both"/>
        <w:rPr>
          <w:rFonts w:ascii="Times New Roman" w:hAnsi="Times New Roman" w:cs="Times New Roman"/>
          <w:sz w:val="24"/>
          <w:szCs w:val="24"/>
          <w:lang w:bidi="en-US"/>
        </w:rPr>
      </w:pPr>
      <w:r w:rsidRPr="001F50A4">
        <w:rPr>
          <w:rFonts w:ascii="Times New Roman" w:hAnsi="Times New Roman" w:cs="Times New Roman"/>
          <w:sz w:val="24"/>
          <w:szCs w:val="24"/>
          <w:lang w:bidi="en-US"/>
        </w:rPr>
        <w:tab/>
      </w:r>
      <w:r w:rsidRPr="001F50A4">
        <w:rPr>
          <w:rFonts w:ascii="Times New Roman" w:hAnsi="Times New Roman" w:cs="Times New Roman"/>
          <w:sz w:val="24"/>
          <w:szCs w:val="24"/>
          <w:lang w:bidi="en-US"/>
        </w:rPr>
        <w:tab/>
        <w:t>Shares owned by women</w:t>
      </w:r>
      <w:r w:rsidRPr="001F50A4">
        <w:rPr>
          <w:rFonts w:ascii="Times New Roman" w:hAnsi="Times New Roman" w:cs="Times New Roman"/>
          <w:sz w:val="24"/>
          <w:szCs w:val="24"/>
          <w:lang w:bidi="en-US"/>
        </w:rPr>
        <w:tab/>
      </w:r>
      <w:r w:rsidRPr="001F50A4">
        <w:rPr>
          <w:rFonts w:ascii="Times New Roman" w:hAnsi="Times New Roman" w:cs="Times New Roman"/>
          <w:sz w:val="24"/>
          <w:szCs w:val="24"/>
          <w:lang w:bidi="en-US"/>
        </w:rPr>
        <w:tab/>
      </w:r>
      <w:r w:rsidR="00C508AD" w:rsidRPr="001F50A4">
        <w:rPr>
          <w:rFonts w:ascii="Times New Roman" w:hAnsi="Times New Roman" w:cs="Times New Roman"/>
          <w:sz w:val="24"/>
          <w:szCs w:val="24"/>
          <w:lang w:bidi="en-US"/>
        </w:rPr>
        <w:tab/>
      </w:r>
      <w:r w:rsidRPr="001F50A4">
        <w:rPr>
          <w:rFonts w:ascii="Times New Roman" w:hAnsi="Times New Roman" w:cs="Times New Roman"/>
          <w:sz w:val="24"/>
          <w:szCs w:val="24"/>
          <w:lang w:bidi="en-US"/>
        </w:rPr>
        <w:t>= 20%</w:t>
      </w:r>
    </w:p>
    <w:p w14:paraId="345F2EA0" w14:textId="2EB6F846" w:rsidR="008F4046" w:rsidRPr="001F50A4" w:rsidRDefault="008F4046" w:rsidP="001F50A4">
      <w:pPr>
        <w:spacing w:after="0" w:line="360" w:lineRule="auto"/>
        <w:jc w:val="both"/>
        <w:rPr>
          <w:rFonts w:ascii="Times New Roman" w:hAnsi="Times New Roman" w:cs="Times New Roman"/>
          <w:sz w:val="24"/>
          <w:szCs w:val="24"/>
          <w:lang w:bidi="en-US"/>
        </w:rPr>
      </w:pPr>
      <w:r w:rsidRPr="001F50A4">
        <w:rPr>
          <w:rFonts w:ascii="Times New Roman" w:hAnsi="Times New Roman" w:cs="Times New Roman"/>
          <w:sz w:val="24"/>
          <w:szCs w:val="24"/>
          <w:lang w:bidi="en-US"/>
        </w:rPr>
        <w:tab/>
      </w:r>
      <w:r w:rsidRPr="001F50A4">
        <w:rPr>
          <w:rFonts w:ascii="Times New Roman" w:hAnsi="Times New Roman" w:cs="Times New Roman"/>
          <w:sz w:val="24"/>
          <w:szCs w:val="24"/>
          <w:lang w:bidi="en-US"/>
        </w:rPr>
        <w:tab/>
        <w:t xml:space="preserve">Specific goal for women </w:t>
      </w:r>
      <w:r w:rsidRPr="001F50A4">
        <w:rPr>
          <w:rFonts w:ascii="Times New Roman" w:hAnsi="Times New Roman" w:cs="Times New Roman"/>
          <w:sz w:val="24"/>
          <w:szCs w:val="24"/>
          <w:lang w:bidi="en-US"/>
        </w:rPr>
        <w:tab/>
      </w:r>
      <w:r w:rsidRPr="001F50A4">
        <w:rPr>
          <w:rFonts w:ascii="Times New Roman" w:hAnsi="Times New Roman" w:cs="Times New Roman"/>
          <w:sz w:val="24"/>
          <w:szCs w:val="24"/>
          <w:lang w:bidi="en-US"/>
        </w:rPr>
        <w:tab/>
      </w:r>
      <w:r w:rsidR="00406EB0" w:rsidRPr="001F50A4">
        <w:rPr>
          <w:rFonts w:ascii="Times New Roman" w:hAnsi="Times New Roman" w:cs="Times New Roman"/>
          <w:sz w:val="24"/>
          <w:szCs w:val="24"/>
          <w:lang w:bidi="en-US"/>
        </w:rPr>
        <w:tab/>
      </w:r>
      <w:r w:rsidRPr="001F50A4">
        <w:rPr>
          <w:rFonts w:ascii="Times New Roman" w:hAnsi="Times New Roman" w:cs="Times New Roman"/>
          <w:sz w:val="24"/>
          <w:szCs w:val="24"/>
          <w:lang w:bidi="en-US"/>
        </w:rPr>
        <w:t>= 4 points</w:t>
      </w:r>
    </w:p>
    <w:p w14:paraId="7A61DF6C" w14:textId="2BEA2A72" w:rsidR="001A0F4C" w:rsidRPr="001F50A4" w:rsidRDefault="008F4046" w:rsidP="001F50A4">
      <w:pPr>
        <w:spacing w:after="0" w:line="360" w:lineRule="auto"/>
        <w:jc w:val="both"/>
        <w:rPr>
          <w:rFonts w:ascii="Times New Roman" w:hAnsi="Times New Roman" w:cs="Times New Roman"/>
          <w:b/>
          <w:bCs/>
          <w:sz w:val="24"/>
          <w:szCs w:val="24"/>
          <w:lang w:bidi="en-US"/>
        </w:rPr>
      </w:pPr>
      <w:r w:rsidRPr="001F50A4">
        <w:rPr>
          <w:rFonts w:ascii="Times New Roman" w:hAnsi="Times New Roman" w:cs="Times New Roman"/>
          <w:sz w:val="24"/>
          <w:szCs w:val="24"/>
          <w:lang w:bidi="en-US"/>
        </w:rPr>
        <w:tab/>
      </w:r>
      <w:r w:rsidRPr="001F50A4">
        <w:rPr>
          <w:rFonts w:ascii="Times New Roman" w:hAnsi="Times New Roman" w:cs="Times New Roman"/>
          <w:sz w:val="24"/>
          <w:szCs w:val="24"/>
          <w:lang w:bidi="en-US"/>
        </w:rPr>
        <w:tab/>
        <w:t xml:space="preserve">Points claimable for </w:t>
      </w:r>
      <w:r w:rsidR="00B36E7B" w:rsidRPr="001F50A4">
        <w:rPr>
          <w:rFonts w:ascii="Times New Roman" w:hAnsi="Times New Roman" w:cs="Times New Roman"/>
          <w:sz w:val="24"/>
          <w:szCs w:val="24"/>
          <w:lang w:bidi="en-US"/>
        </w:rPr>
        <w:t>women's</w:t>
      </w:r>
      <w:r w:rsidRPr="001F50A4">
        <w:rPr>
          <w:rFonts w:ascii="Times New Roman" w:hAnsi="Times New Roman" w:cs="Times New Roman"/>
          <w:sz w:val="24"/>
          <w:szCs w:val="24"/>
          <w:lang w:bidi="en-US"/>
        </w:rPr>
        <w:t xml:space="preserve"> ownership </w:t>
      </w:r>
      <w:r w:rsidR="00406EB0" w:rsidRPr="001F50A4">
        <w:rPr>
          <w:rFonts w:ascii="Times New Roman" w:hAnsi="Times New Roman" w:cs="Times New Roman"/>
          <w:sz w:val="24"/>
          <w:szCs w:val="24"/>
          <w:lang w:bidi="en-US"/>
        </w:rPr>
        <w:tab/>
      </w:r>
      <w:r w:rsidRPr="001F50A4">
        <w:rPr>
          <w:rFonts w:ascii="Times New Roman" w:hAnsi="Times New Roman" w:cs="Times New Roman"/>
          <w:sz w:val="24"/>
          <w:szCs w:val="24"/>
          <w:lang w:bidi="en-US"/>
        </w:rPr>
        <w:t xml:space="preserve">= </w:t>
      </w:r>
      <m:oMath>
        <m:f>
          <m:fPr>
            <m:ctrlPr>
              <w:rPr>
                <w:rFonts w:ascii="Cambria Math" w:hAnsi="Cambria Math" w:cs="Times New Roman"/>
                <w:i/>
                <w:sz w:val="24"/>
                <w:szCs w:val="24"/>
                <w:lang w:bidi="en-US"/>
              </w:rPr>
            </m:ctrlPr>
          </m:fPr>
          <m:num>
            <m:r>
              <w:rPr>
                <w:rFonts w:ascii="Cambria Math" w:hAnsi="Cambria Math" w:cs="Times New Roman"/>
                <w:sz w:val="24"/>
                <w:szCs w:val="24"/>
                <w:lang w:bidi="en-US"/>
              </w:rPr>
              <m:t>20</m:t>
            </m:r>
          </m:num>
          <m:den>
            <m:r>
              <w:rPr>
                <w:rFonts w:ascii="Cambria Math" w:hAnsi="Cambria Math" w:cs="Times New Roman"/>
                <w:sz w:val="24"/>
                <w:szCs w:val="24"/>
                <w:lang w:bidi="en-US"/>
              </w:rPr>
              <m:t>100</m:t>
            </m:r>
          </m:den>
        </m:f>
      </m:oMath>
      <w:r w:rsidRPr="001F50A4">
        <w:rPr>
          <w:rFonts w:ascii="Times New Roman" w:hAnsi="Times New Roman" w:cs="Times New Roman"/>
          <w:sz w:val="24"/>
          <w:szCs w:val="24"/>
          <w:lang w:bidi="en-US"/>
        </w:rPr>
        <w:t xml:space="preserve"> x 4 = </w:t>
      </w:r>
      <w:r w:rsidRPr="001F50A4">
        <w:rPr>
          <w:rFonts w:ascii="Times New Roman" w:hAnsi="Times New Roman" w:cs="Times New Roman"/>
          <w:b/>
          <w:bCs/>
          <w:sz w:val="24"/>
          <w:szCs w:val="24"/>
          <w:lang w:bidi="en-US"/>
        </w:rPr>
        <w:t>0.8 points</w:t>
      </w:r>
    </w:p>
    <w:p w14:paraId="036293DF" w14:textId="77777777" w:rsidR="0017126D" w:rsidRPr="001F50A4" w:rsidRDefault="0017126D" w:rsidP="001F50A4">
      <w:pPr>
        <w:spacing w:after="0" w:line="360" w:lineRule="auto"/>
        <w:jc w:val="both"/>
        <w:rPr>
          <w:rFonts w:ascii="Times New Roman" w:hAnsi="Times New Roman" w:cs="Times New Roman"/>
          <w:b/>
          <w:bCs/>
          <w:sz w:val="24"/>
          <w:szCs w:val="24"/>
          <w:lang w:bidi="en-US"/>
        </w:rPr>
      </w:pPr>
    </w:p>
    <w:p w14:paraId="00000959" w14:textId="1F81F5BA" w:rsidR="000C4382" w:rsidRPr="001F50A4" w:rsidRDefault="00936E85"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 xml:space="preserve"> </w:t>
      </w:r>
      <w:r w:rsidRPr="001F50A4">
        <w:rPr>
          <w:rFonts w:ascii="Times New Roman" w:hAnsi="Times New Roman" w:cs="Times New Roman"/>
          <w:b/>
          <w:bCs/>
          <w:sz w:val="24"/>
          <w:szCs w:val="24"/>
          <w:lang w:val="en-US"/>
        </w:rPr>
        <w:tab/>
      </w:r>
      <w:r w:rsidR="000C4382" w:rsidRPr="001F50A4">
        <w:rPr>
          <w:rFonts w:ascii="Times New Roman" w:hAnsi="Times New Roman" w:cs="Times New Roman"/>
          <w:b/>
          <w:bCs/>
          <w:sz w:val="24"/>
          <w:szCs w:val="24"/>
          <w:lang w:val="en-US"/>
        </w:rPr>
        <w:t>REPORTING REQUIREMENTS</w:t>
      </w:r>
    </w:p>
    <w:p w14:paraId="54D4B67E" w14:textId="36939A07" w:rsidR="000C4382" w:rsidRPr="001F50A4" w:rsidRDefault="004B623D"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rPr>
        <w:t>A kick-off</w:t>
      </w:r>
      <w:r w:rsidR="001A0F4C" w:rsidRPr="001F50A4">
        <w:rPr>
          <w:rFonts w:ascii="Times New Roman" w:hAnsi="Times New Roman" w:cs="Times New Roman"/>
          <w:sz w:val="24"/>
          <w:szCs w:val="24"/>
        </w:rPr>
        <w:t xml:space="preserve"> meeting for </w:t>
      </w:r>
      <w:r w:rsidRPr="001F50A4">
        <w:rPr>
          <w:rFonts w:ascii="Times New Roman" w:hAnsi="Times New Roman" w:cs="Times New Roman"/>
          <w:sz w:val="24"/>
          <w:szCs w:val="24"/>
        </w:rPr>
        <w:t xml:space="preserve">the </w:t>
      </w:r>
      <w:r w:rsidR="001A0F4C" w:rsidRPr="001F50A4">
        <w:rPr>
          <w:rFonts w:ascii="Times New Roman" w:hAnsi="Times New Roman" w:cs="Times New Roman"/>
          <w:sz w:val="24"/>
          <w:szCs w:val="24"/>
        </w:rPr>
        <w:t>plenary will be convened with the Project Manager</w:t>
      </w:r>
      <w:r w:rsidR="00B36E7B" w:rsidRPr="001F50A4">
        <w:rPr>
          <w:rFonts w:ascii="Times New Roman" w:hAnsi="Times New Roman" w:cs="Times New Roman"/>
          <w:sz w:val="24"/>
          <w:szCs w:val="24"/>
        </w:rPr>
        <w:t>,</w:t>
      </w:r>
      <w:r w:rsidR="001A0F4C" w:rsidRPr="001F50A4">
        <w:rPr>
          <w:rFonts w:ascii="Times New Roman" w:hAnsi="Times New Roman" w:cs="Times New Roman"/>
          <w:sz w:val="24"/>
          <w:szCs w:val="24"/>
        </w:rPr>
        <w:t xml:space="preserve"> and feedback on progress status will be provided as and when necessary.</w:t>
      </w:r>
    </w:p>
    <w:p w14:paraId="153F1166" w14:textId="4AA45873" w:rsidR="000C4382"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rPr>
        <w:t xml:space="preserve">The venue for these meetings will be virtual </w:t>
      </w:r>
      <w:r w:rsidR="004B623D" w:rsidRPr="001F50A4">
        <w:rPr>
          <w:rFonts w:ascii="Times New Roman" w:hAnsi="Times New Roman" w:cs="Times New Roman"/>
          <w:sz w:val="24"/>
          <w:szCs w:val="24"/>
        </w:rPr>
        <w:t>and/or</w:t>
      </w:r>
      <w:r w:rsidRPr="001F50A4">
        <w:rPr>
          <w:rFonts w:ascii="Times New Roman" w:hAnsi="Times New Roman" w:cs="Times New Roman"/>
          <w:sz w:val="24"/>
          <w:szCs w:val="24"/>
        </w:rPr>
        <w:t xml:space="preserve"> physical at the Department of Mineral </w:t>
      </w:r>
      <w:r w:rsidR="00B9523E" w:rsidRPr="001F50A4">
        <w:rPr>
          <w:rFonts w:ascii="Times New Roman" w:hAnsi="Times New Roman" w:cs="Times New Roman"/>
          <w:sz w:val="24"/>
          <w:szCs w:val="24"/>
        </w:rPr>
        <w:t xml:space="preserve">and Petroleum </w:t>
      </w:r>
      <w:r w:rsidRPr="001F50A4">
        <w:rPr>
          <w:rFonts w:ascii="Times New Roman" w:hAnsi="Times New Roman" w:cs="Times New Roman"/>
          <w:sz w:val="24"/>
          <w:szCs w:val="24"/>
        </w:rPr>
        <w:t xml:space="preserve">Resources’ Head Offices, </w:t>
      </w:r>
      <w:r w:rsidR="004B623D" w:rsidRPr="001F50A4">
        <w:rPr>
          <w:rFonts w:ascii="Times New Roman" w:hAnsi="Times New Roman" w:cs="Times New Roman"/>
          <w:sz w:val="24"/>
          <w:szCs w:val="24"/>
        </w:rPr>
        <w:t>Trevena</w:t>
      </w:r>
      <w:r w:rsidR="00E12559" w:rsidRPr="001F50A4">
        <w:rPr>
          <w:rFonts w:ascii="Times New Roman" w:hAnsi="Times New Roman" w:cs="Times New Roman"/>
          <w:sz w:val="24"/>
          <w:szCs w:val="24"/>
        </w:rPr>
        <w:t xml:space="preserve"> Campus</w:t>
      </w:r>
      <w:r w:rsidR="00B44974" w:rsidRPr="001F50A4">
        <w:rPr>
          <w:rFonts w:ascii="Times New Roman" w:hAnsi="Times New Roman" w:cs="Times New Roman"/>
          <w:sz w:val="24"/>
          <w:szCs w:val="24"/>
        </w:rPr>
        <w:t>,</w:t>
      </w:r>
      <w:r w:rsidRPr="001F50A4">
        <w:rPr>
          <w:rFonts w:ascii="Times New Roman" w:hAnsi="Times New Roman" w:cs="Times New Roman"/>
          <w:sz w:val="24"/>
          <w:szCs w:val="24"/>
        </w:rPr>
        <w:t xml:space="preserve"> Cnr Francis Baard &amp; Meintjies Streets</w:t>
      </w:r>
      <w:r w:rsidR="00B44974" w:rsidRPr="001F50A4">
        <w:rPr>
          <w:rFonts w:ascii="Times New Roman" w:hAnsi="Times New Roman" w:cs="Times New Roman"/>
          <w:sz w:val="24"/>
          <w:szCs w:val="24"/>
        </w:rPr>
        <w:t>,</w:t>
      </w:r>
      <w:r w:rsidRPr="001F50A4">
        <w:rPr>
          <w:rFonts w:ascii="Times New Roman" w:hAnsi="Times New Roman" w:cs="Times New Roman"/>
          <w:sz w:val="24"/>
          <w:szCs w:val="24"/>
        </w:rPr>
        <w:t xml:space="preserve"> Sunnyside, Pretoria. The service provider’s Project Manager will be obliged to attend and will report to the </w:t>
      </w:r>
      <w:r w:rsidR="00A17A5E" w:rsidRPr="001F50A4">
        <w:rPr>
          <w:rFonts w:ascii="Times New Roman" w:hAnsi="Times New Roman" w:cs="Times New Roman"/>
          <w:sz w:val="24"/>
          <w:szCs w:val="24"/>
        </w:rPr>
        <w:t>respective project managers</w:t>
      </w:r>
      <w:r w:rsidR="00B44974" w:rsidRPr="001F50A4">
        <w:rPr>
          <w:rFonts w:ascii="Times New Roman" w:hAnsi="Times New Roman" w:cs="Times New Roman"/>
          <w:sz w:val="24"/>
          <w:szCs w:val="24"/>
        </w:rPr>
        <w:t xml:space="preserve"> </w:t>
      </w:r>
      <w:r w:rsidR="00DA69D7" w:rsidRPr="001F50A4">
        <w:rPr>
          <w:rFonts w:ascii="Times New Roman" w:hAnsi="Times New Roman" w:cs="Times New Roman"/>
          <w:sz w:val="24"/>
          <w:szCs w:val="24"/>
        </w:rPr>
        <w:t>from</w:t>
      </w:r>
      <w:r w:rsidR="000A57D2" w:rsidRPr="001F50A4">
        <w:rPr>
          <w:rFonts w:ascii="Times New Roman" w:hAnsi="Times New Roman" w:cs="Times New Roman"/>
          <w:sz w:val="24"/>
          <w:szCs w:val="24"/>
        </w:rPr>
        <w:t xml:space="preserve"> the Department</w:t>
      </w:r>
      <w:r w:rsidRPr="001F50A4">
        <w:rPr>
          <w:rFonts w:ascii="Times New Roman" w:hAnsi="Times New Roman" w:cs="Times New Roman"/>
          <w:sz w:val="24"/>
          <w:szCs w:val="24"/>
        </w:rPr>
        <w:t xml:space="preserve">. </w:t>
      </w:r>
    </w:p>
    <w:p w14:paraId="3A84DECF" w14:textId="77777777" w:rsidR="000C4382"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rPr>
        <w:lastRenderedPageBreak/>
        <w:t xml:space="preserve">Any patents or </w:t>
      </w:r>
      <w:r w:rsidR="00B36E7B" w:rsidRPr="001F50A4">
        <w:rPr>
          <w:rFonts w:ascii="Times New Roman" w:hAnsi="Times New Roman" w:cs="Times New Roman"/>
          <w:sz w:val="24"/>
          <w:szCs w:val="24"/>
        </w:rPr>
        <w:t>copyrights</w:t>
      </w:r>
      <w:r w:rsidRPr="001F50A4">
        <w:rPr>
          <w:rFonts w:ascii="Times New Roman" w:hAnsi="Times New Roman" w:cs="Times New Roman"/>
          <w:sz w:val="24"/>
          <w:szCs w:val="24"/>
        </w:rPr>
        <w:t xml:space="preserve"> developed from this project will belong to the Department of Mineral </w:t>
      </w:r>
      <w:r w:rsidR="00B9523E" w:rsidRPr="001F50A4">
        <w:rPr>
          <w:rFonts w:ascii="Times New Roman" w:hAnsi="Times New Roman" w:cs="Times New Roman"/>
          <w:sz w:val="24"/>
          <w:szCs w:val="24"/>
        </w:rPr>
        <w:t xml:space="preserve">and Petroleum </w:t>
      </w:r>
      <w:r w:rsidRPr="001F50A4">
        <w:rPr>
          <w:rFonts w:ascii="Times New Roman" w:hAnsi="Times New Roman" w:cs="Times New Roman"/>
          <w:sz w:val="24"/>
          <w:szCs w:val="24"/>
        </w:rPr>
        <w:t>Resources.</w:t>
      </w:r>
    </w:p>
    <w:p w14:paraId="0D8DDE7C" w14:textId="2F4D29D7" w:rsidR="001A0F4C" w:rsidRPr="001F50A4" w:rsidRDefault="00B44974"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rPr>
        <w:t>The s</w:t>
      </w:r>
      <w:r w:rsidR="001A0F4C" w:rsidRPr="001F50A4">
        <w:rPr>
          <w:rFonts w:ascii="Times New Roman" w:hAnsi="Times New Roman" w:cs="Times New Roman"/>
          <w:sz w:val="24"/>
          <w:szCs w:val="24"/>
        </w:rPr>
        <w:t xml:space="preserve">ervice provider will be expected to provide all the project management documents in line with the </w:t>
      </w:r>
      <w:r w:rsidR="00B9523E" w:rsidRPr="001F50A4">
        <w:rPr>
          <w:rFonts w:ascii="Times New Roman" w:hAnsi="Times New Roman" w:cs="Times New Roman"/>
          <w:sz w:val="24"/>
          <w:szCs w:val="24"/>
        </w:rPr>
        <w:t xml:space="preserve">Department of Mineral and Petroleum </w:t>
      </w:r>
      <w:r w:rsidR="00FB27E9">
        <w:rPr>
          <w:rFonts w:ascii="Times New Roman" w:hAnsi="Times New Roman" w:cs="Times New Roman"/>
          <w:sz w:val="24"/>
          <w:szCs w:val="24"/>
        </w:rPr>
        <w:t>Resources'</w:t>
      </w:r>
      <w:r w:rsidR="001A0F4C" w:rsidRPr="001F50A4">
        <w:rPr>
          <w:rFonts w:ascii="Times New Roman" w:hAnsi="Times New Roman" w:cs="Times New Roman"/>
          <w:sz w:val="24"/>
          <w:szCs w:val="24"/>
        </w:rPr>
        <w:t xml:space="preserve"> methodology.</w:t>
      </w:r>
    </w:p>
    <w:p w14:paraId="72178E77" w14:textId="77777777" w:rsidR="002B1665" w:rsidRPr="001F50A4" w:rsidRDefault="002B1665" w:rsidP="001F50A4">
      <w:pPr>
        <w:spacing w:after="0" w:line="360" w:lineRule="auto"/>
        <w:jc w:val="both"/>
        <w:rPr>
          <w:rFonts w:ascii="Times New Roman" w:hAnsi="Times New Roman" w:cs="Times New Roman"/>
          <w:bCs/>
          <w:sz w:val="24"/>
          <w:szCs w:val="24"/>
        </w:rPr>
      </w:pPr>
    </w:p>
    <w:p w14:paraId="0261F6E1" w14:textId="7801481B" w:rsidR="000C4382" w:rsidRPr="001F50A4" w:rsidRDefault="00936E85"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 xml:space="preserve"> </w:t>
      </w:r>
      <w:r w:rsidRPr="001F50A4">
        <w:rPr>
          <w:rFonts w:ascii="Times New Roman" w:hAnsi="Times New Roman" w:cs="Times New Roman"/>
          <w:b/>
          <w:bCs/>
          <w:sz w:val="24"/>
          <w:szCs w:val="24"/>
          <w:lang w:val="en-US"/>
        </w:rPr>
        <w:tab/>
      </w:r>
      <w:r w:rsidR="000C4382" w:rsidRPr="001F50A4">
        <w:rPr>
          <w:rFonts w:ascii="Times New Roman" w:hAnsi="Times New Roman" w:cs="Times New Roman"/>
          <w:b/>
          <w:bCs/>
          <w:sz w:val="24"/>
          <w:szCs w:val="24"/>
          <w:lang w:val="en-US"/>
        </w:rPr>
        <w:t>WORK PLAN AND METHODOLOGY</w:t>
      </w:r>
    </w:p>
    <w:p w14:paraId="4A00EAC1" w14:textId="403979F7" w:rsidR="000C4382" w:rsidRPr="001F50A4" w:rsidRDefault="00B44974"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lang w:val="en-US"/>
        </w:rPr>
        <w:t>A p</w:t>
      </w:r>
      <w:r w:rsidR="001A0F4C" w:rsidRPr="001F50A4">
        <w:rPr>
          <w:rFonts w:ascii="Times New Roman" w:hAnsi="Times New Roman" w:cs="Times New Roman"/>
          <w:sz w:val="24"/>
          <w:szCs w:val="24"/>
          <w:lang w:val="en-US"/>
        </w:rPr>
        <w:t xml:space="preserve">roject plan with intermediate and final outputs and identified timeframes/milestones/resources (the project plan should be detailed and in Microsoft </w:t>
      </w:r>
      <w:r w:rsidR="00B36E7B" w:rsidRPr="001F50A4">
        <w:rPr>
          <w:rFonts w:ascii="Times New Roman" w:hAnsi="Times New Roman" w:cs="Times New Roman"/>
          <w:sz w:val="24"/>
          <w:szCs w:val="24"/>
          <w:lang w:val="en-US"/>
        </w:rPr>
        <w:t>Project</w:t>
      </w:r>
      <w:r w:rsidR="001A0F4C" w:rsidRPr="001F50A4">
        <w:rPr>
          <w:rFonts w:ascii="Times New Roman" w:hAnsi="Times New Roman" w:cs="Times New Roman"/>
          <w:sz w:val="24"/>
          <w:szCs w:val="24"/>
          <w:lang w:val="en-US"/>
        </w:rPr>
        <w:t xml:space="preserve"> format or equivalent project management tool.</w:t>
      </w:r>
    </w:p>
    <w:p w14:paraId="6141AB00" w14:textId="77777777" w:rsidR="000C4382"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rPr>
        <w:t xml:space="preserve">Proposed </w:t>
      </w:r>
      <w:r w:rsidR="00B44974" w:rsidRPr="001F50A4">
        <w:rPr>
          <w:rFonts w:ascii="Times New Roman" w:hAnsi="Times New Roman" w:cs="Times New Roman"/>
          <w:sz w:val="24"/>
          <w:szCs w:val="24"/>
        </w:rPr>
        <w:t>m</w:t>
      </w:r>
      <w:r w:rsidRPr="001F50A4">
        <w:rPr>
          <w:rFonts w:ascii="Times New Roman" w:hAnsi="Times New Roman" w:cs="Times New Roman"/>
          <w:sz w:val="24"/>
          <w:szCs w:val="24"/>
        </w:rPr>
        <w:t>ethodology.</w:t>
      </w:r>
    </w:p>
    <w:p w14:paraId="68CA8EF8" w14:textId="77777777" w:rsidR="000C4382"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rPr>
        <w:t>Management of the project.</w:t>
      </w:r>
    </w:p>
    <w:p w14:paraId="60DD5F3D" w14:textId="77777777" w:rsidR="000C4382"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lang w:val="en-US"/>
        </w:rPr>
        <w:t>The successful service provider will be required to present their Project Execution Plan.</w:t>
      </w:r>
    </w:p>
    <w:p w14:paraId="49DE154F" w14:textId="77777777" w:rsidR="000C4382"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rPr>
        <w:t xml:space="preserve">The service provider </w:t>
      </w:r>
      <w:r w:rsidR="00B36E7B" w:rsidRPr="001F50A4">
        <w:rPr>
          <w:rFonts w:ascii="Times New Roman" w:hAnsi="Times New Roman" w:cs="Times New Roman"/>
          <w:sz w:val="24"/>
          <w:szCs w:val="24"/>
        </w:rPr>
        <w:t>needs to</w:t>
      </w:r>
      <w:r w:rsidRPr="001F50A4">
        <w:rPr>
          <w:rFonts w:ascii="Times New Roman" w:hAnsi="Times New Roman" w:cs="Times New Roman"/>
          <w:sz w:val="24"/>
          <w:szCs w:val="24"/>
        </w:rPr>
        <w:t xml:space="preserve"> note that the Department uses </w:t>
      </w:r>
      <w:r w:rsidR="00B36E7B" w:rsidRPr="001F50A4">
        <w:rPr>
          <w:rFonts w:ascii="Times New Roman" w:hAnsi="Times New Roman" w:cs="Times New Roman"/>
          <w:sz w:val="24"/>
          <w:szCs w:val="24"/>
        </w:rPr>
        <w:t xml:space="preserve">a </w:t>
      </w:r>
      <w:r w:rsidRPr="001F50A4">
        <w:rPr>
          <w:rFonts w:ascii="Times New Roman" w:hAnsi="Times New Roman" w:cs="Times New Roman"/>
          <w:sz w:val="24"/>
          <w:szCs w:val="24"/>
        </w:rPr>
        <w:t xml:space="preserve">Microsoft technology stack and intends to use all available Microsoft </w:t>
      </w:r>
      <w:r w:rsidR="00B36E7B" w:rsidRPr="001F50A4">
        <w:rPr>
          <w:rFonts w:ascii="Times New Roman" w:hAnsi="Times New Roman" w:cs="Times New Roman"/>
          <w:sz w:val="24"/>
          <w:szCs w:val="24"/>
        </w:rPr>
        <w:t xml:space="preserve">technologies </w:t>
      </w:r>
      <w:r w:rsidRPr="001F50A4">
        <w:rPr>
          <w:rFonts w:ascii="Times New Roman" w:hAnsi="Times New Roman" w:cs="Times New Roman"/>
          <w:sz w:val="24"/>
          <w:szCs w:val="24"/>
        </w:rPr>
        <w:t>to the best of its ability.</w:t>
      </w:r>
    </w:p>
    <w:p w14:paraId="3ED398E4" w14:textId="77777777" w:rsidR="000C4382" w:rsidRPr="001F50A4" w:rsidRDefault="000C4382" w:rsidP="001F50A4">
      <w:pPr>
        <w:spacing w:after="0" w:line="360" w:lineRule="auto"/>
        <w:jc w:val="both"/>
        <w:rPr>
          <w:rFonts w:ascii="Times New Roman" w:hAnsi="Times New Roman" w:cs="Times New Roman"/>
          <w:bCs/>
          <w:sz w:val="24"/>
          <w:szCs w:val="24"/>
        </w:rPr>
      </w:pPr>
    </w:p>
    <w:p w14:paraId="237B0117" w14:textId="5B66C674" w:rsidR="000C4382" w:rsidRPr="001F50A4" w:rsidRDefault="00936E85"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rPr>
        <w:t xml:space="preserve"> </w:t>
      </w:r>
      <w:r w:rsidRPr="001F50A4">
        <w:rPr>
          <w:rFonts w:ascii="Times New Roman" w:hAnsi="Times New Roman" w:cs="Times New Roman"/>
          <w:b/>
          <w:bCs/>
          <w:sz w:val="24"/>
          <w:szCs w:val="24"/>
        </w:rPr>
        <w:tab/>
      </w:r>
      <w:r w:rsidR="00F82461" w:rsidRPr="001F50A4">
        <w:rPr>
          <w:rFonts w:ascii="Times New Roman" w:hAnsi="Times New Roman" w:cs="Times New Roman"/>
          <w:b/>
          <w:bCs/>
          <w:sz w:val="24"/>
          <w:szCs w:val="24"/>
        </w:rPr>
        <w:t>ROLES AND RESPONSIBILITIES</w:t>
      </w:r>
    </w:p>
    <w:p w14:paraId="17505F88" w14:textId="557EC7F8" w:rsidR="00F82461" w:rsidRPr="001F50A4" w:rsidRDefault="00C161E8"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lang w:val="en-GB" w:bidi="en-US"/>
        </w:rPr>
        <w:t xml:space="preserve">A </w:t>
      </w:r>
      <w:r w:rsidR="007C783C" w:rsidRPr="001F50A4">
        <w:rPr>
          <w:rFonts w:ascii="Times New Roman" w:hAnsi="Times New Roman" w:cs="Times New Roman"/>
          <w:sz w:val="24"/>
          <w:szCs w:val="24"/>
          <w:lang w:val="en-GB" w:bidi="en-US"/>
        </w:rPr>
        <w:t>Service Level Agreement will be entered into with the successful service provider</w:t>
      </w:r>
      <w:r w:rsidR="00B36E7B" w:rsidRPr="001F50A4">
        <w:rPr>
          <w:rFonts w:ascii="Times New Roman" w:hAnsi="Times New Roman" w:cs="Times New Roman"/>
          <w:sz w:val="24"/>
          <w:szCs w:val="24"/>
          <w:lang w:val="en-GB" w:bidi="en-US"/>
        </w:rPr>
        <w:t>,</w:t>
      </w:r>
      <w:r w:rsidR="007C783C" w:rsidRPr="001F50A4">
        <w:rPr>
          <w:rFonts w:ascii="Times New Roman" w:hAnsi="Times New Roman" w:cs="Times New Roman"/>
          <w:sz w:val="24"/>
          <w:szCs w:val="24"/>
          <w:lang w:val="en-GB" w:bidi="en-US"/>
        </w:rPr>
        <w:t xml:space="preserve"> which will include, </w:t>
      </w:r>
      <w:r w:rsidR="007C783C" w:rsidRPr="001F50A4">
        <w:rPr>
          <w:rFonts w:ascii="Times New Roman" w:hAnsi="Times New Roman" w:cs="Times New Roman"/>
          <w:i/>
          <w:sz w:val="24"/>
          <w:szCs w:val="24"/>
          <w:lang w:val="en-GB" w:bidi="en-US"/>
        </w:rPr>
        <w:t>inter alia</w:t>
      </w:r>
      <w:r w:rsidR="007C783C" w:rsidRPr="001F50A4">
        <w:rPr>
          <w:rFonts w:ascii="Times New Roman" w:hAnsi="Times New Roman" w:cs="Times New Roman"/>
          <w:sz w:val="24"/>
          <w:szCs w:val="24"/>
          <w:lang w:val="en-GB" w:bidi="en-US"/>
        </w:rPr>
        <w:t xml:space="preserve">, obligations of the </w:t>
      </w:r>
      <w:r w:rsidR="00973A1D" w:rsidRPr="001F50A4">
        <w:rPr>
          <w:rFonts w:ascii="Times New Roman" w:hAnsi="Times New Roman" w:cs="Times New Roman"/>
          <w:sz w:val="24"/>
          <w:szCs w:val="24"/>
        </w:rPr>
        <w:t>Department of Mineral and Petroleum Resources</w:t>
      </w:r>
      <w:r w:rsidR="007C783C" w:rsidRPr="001F50A4">
        <w:rPr>
          <w:rFonts w:ascii="Times New Roman" w:hAnsi="Times New Roman" w:cs="Times New Roman"/>
          <w:sz w:val="24"/>
          <w:szCs w:val="24"/>
          <w:lang w:val="en-GB" w:bidi="en-US"/>
        </w:rPr>
        <w:t xml:space="preserve"> and the successful service provider.</w:t>
      </w:r>
    </w:p>
    <w:p w14:paraId="533F1E1E" w14:textId="77777777" w:rsidR="00F82461" w:rsidRPr="001F50A4" w:rsidRDefault="007C783C"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lang w:val="en-GB" w:bidi="en-US"/>
        </w:rPr>
        <w:t xml:space="preserve">The </w:t>
      </w:r>
      <w:r w:rsidR="00973A1D" w:rsidRPr="001F50A4">
        <w:rPr>
          <w:rFonts w:ascii="Times New Roman" w:hAnsi="Times New Roman" w:cs="Times New Roman"/>
          <w:sz w:val="24"/>
          <w:szCs w:val="24"/>
        </w:rPr>
        <w:t>Department of Mineral and Petroleum Resources</w:t>
      </w:r>
      <w:r w:rsidRPr="001F50A4">
        <w:rPr>
          <w:rFonts w:ascii="Times New Roman" w:hAnsi="Times New Roman" w:cs="Times New Roman"/>
          <w:sz w:val="24"/>
          <w:szCs w:val="24"/>
          <w:lang w:val="en-GB" w:bidi="en-US"/>
        </w:rPr>
        <w:t xml:space="preserve"> reserves the right to appoint more than one service provider for the project.</w:t>
      </w:r>
    </w:p>
    <w:p w14:paraId="4E2BEDCC" w14:textId="77777777" w:rsidR="00F82461" w:rsidRPr="001F50A4" w:rsidRDefault="007C783C"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lang w:val="en-GB" w:bidi="en-US"/>
        </w:rPr>
        <w:t xml:space="preserve">The successful service provider must develop </w:t>
      </w:r>
      <w:r w:rsidR="00B36E7B" w:rsidRPr="001F50A4">
        <w:rPr>
          <w:rFonts w:ascii="Times New Roman" w:hAnsi="Times New Roman" w:cs="Times New Roman"/>
          <w:sz w:val="24"/>
          <w:szCs w:val="24"/>
          <w:lang w:val="en-GB" w:bidi="en-US"/>
        </w:rPr>
        <w:t xml:space="preserve">a </w:t>
      </w:r>
      <w:r w:rsidRPr="001F50A4">
        <w:rPr>
          <w:rFonts w:ascii="Times New Roman" w:hAnsi="Times New Roman" w:cs="Times New Roman"/>
          <w:sz w:val="24"/>
          <w:szCs w:val="24"/>
          <w:lang w:val="en-GB" w:bidi="en-US"/>
        </w:rPr>
        <w:t>detailed project schedule/plan.</w:t>
      </w:r>
    </w:p>
    <w:p w14:paraId="3DF7EEF5" w14:textId="172CE6B5" w:rsidR="00F82461" w:rsidRPr="001F50A4" w:rsidRDefault="007C783C"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lang w:val="en-GB" w:bidi="en-US"/>
        </w:rPr>
        <w:t xml:space="preserve">The successful service provider will be required to submit </w:t>
      </w:r>
      <w:r w:rsidR="00B36E7B" w:rsidRPr="001F50A4">
        <w:rPr>
          <w:rFonts w:ascii="Times New Roman" w:hAnsi="Times New Roman" w:cs="Times New Roman"/>
          <w:sz w:val="24"/>
          <w:szCs w:val="24"/>
          <w:lang w:val="en-GB" w:bidi="en-US"/>
        </w:rPr>
        <w:t xml:space="preserve">a </w:t>
      </w:r>
      <w:r w:rsidRPr="001F50A4">
        <w:rPr>
          <w:rFonts w:ascii="Times New Roman" w:hAnsi="Times New Roman" w:cs="Times New Roman"/>
          <w:sz w:val="24"/>
          <w:szCs w:val="24"/>
          <w:lang w:val="en-GB" w:bidi="en-US"/>
        </w:rPr>
        <w:t xml:space="preserve">payment schedule providing projections for the period of </w:t>
      </w:r>
      <w:r w:rsidR="00F70358" w:rsidRPr="001F50A4">
        <w:rPr>
          <w:rFonts w:ascii="Times New Roman" w:hAnsi="Times New Roman" w:cs="Times New Roman"/>
          <w:sz w:val="24"/>
          <w:szCs w:val="24"/>
          <w:lang w:val="en-GB" w:bidi="en-US"/>
        </w:rPr>
        <w:t>four (4)</w:t>
      </w:r>
      <w:r w:rsidRPr="001F50A4">
        <w:rPr>
          <w:rFonts w:ascii="Times New Roman" w:hAnsi="Times New Roman" w:cs="Times New Roman"/>
          <w:sz w:val="24"/>
          <w:szCs w:val="24"/>
          <w:lang w:val="en-GB" w:bidi="en-US"/>
        </w:rPr>
        <w:t xml:space="preserve"> months on work performed.</w:t>
      </w:r>
    </w:p>
    <w:p w14:paraId="60E38744" w14:textId="46080D6D" w:rsidR="007C783C" w:rsidRPr="001F50A4" w:rsidRDefault="007C783C" w:rsidP="001F50A4">
      <w:pPr>
        <w:pStyle w:val="ListParagraph"/>
        <w:numPr>
          <w:ilvl w:val="1"/>
          <w:numId w:val="37"/>
        </w:numPr>
        <w:spacing w:after="0" w:line="360" w:lineRule="auto"/>
        <w:contextualSpacing w:val="0"/>
        <w:jc w:val="both"/>
        <w:rPr>
          <w:rFonts w:ascii="Times New Roman" w:hAnsi="Times New Roman" w:cs="Times New Roman"/>
          <w:bCs/>
          <w:sz w:val="24"/>
          <w:szCs w:val="24"/>
        </w:rPr>
      </w:pPr>
      <w:r w:rsidRPr="001F50A4">
        <w:rPr>
          <w:rFonts w:ascii="Times New Roman" w:hAnsi="Times New Roman" w:cs="Times New Roman"/>
          <w:sz w:val="24"/>
          <w:szCs w:val="24"/>
          <w:lang w:bidi="en-US"/>
        </w:rPr>
        <w:t>The service provider shall disclose all information in its proposal regarding any interests that may result in an actual or perceived conflict of interest.</w:t>
      </w:r>
    </w:p>
    <w:p w14:paraId="2EC0B1C6" w14:textId="77777777" w:rsidR="007C2040" w:rsidRPr="001F50A4" w:rsidRDefault="007C2040" w:rsidP="001F50A4">
      <w:pPr>
        <w:spacing w:after="0" w:line="360" w:lineRule="auto"/>
        <w:jc w:val="both"/>
        <w:rPr>
          <w:rFonts w:ascii="Times New Roman" w:hAnsi="Times New Roman" w:cs="Times New Roman"/>
          <w:bCs/>
          <w:sz w:val="24"/>
          <w:szCs w:val="24"/>
        </w:rPr>
      </w:pPr>
    </w:p>
    <w:p w14:paraId="23D20321" w14:textId="01752550" w:rsidR="00F82461" w:rsidRPr="001F50A4" w:rsidRDefault="00EA79BC"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 xml:space="preserve"> </w:t>
      </w:r>
      <w:r w:rsidRPr="001F50A4">
        <w:rPr>
          <w:rFonts w:ascii="Times New Roman" w:hAnsi="Times New Roman" w:cs="Times New Roman"/>
          <w:b/>
          <w:bCs/>
          <w:sz w:val="24"/>
          <w:szCs w:val="24"/>
          <w:lang w:val="en-US"/>
        </w:rPr>
        <w:tab/>
      </w:r>
      <w:r w:rsidR="001A0F4C" w:rsidRPr="001F50A4">
        <w:rPr>
          <w:rFonts w:ascii="Times New Roman" w:hAnsi="Times New Roman" w:cs="Times New Roman"/>
          <w:b/>
          <w:bCs/>
          <w:sz w:val="24"/>
          <w:szCs w:val="24"/>
          <w:lang w:val="en-US"/>
        </w:rPr>
        <w:t>CONFIDENTIALITY OF INFORMATION</w:t>
      </w:r>
    </w:p>
    <w:p w14:paraId="3CE4568E" w14:textId="77777777" w:rsidR="00C157C0" w:rsidRPr="001F50A4" w:rsidRDefault="00C157C0" w:rsidP="001F50A4">
      <w:pPr>
        <w:pStyle w:val="ListParagraph"/>
        <w:spacing w:after="0" w:line="360" w:lineRule="auto"/>
        <w:ind w:left="390"/>
        <w:contextualSpacing w:val="0"/>
        <w:jc w:val="both"/>
        <w:rPr>
          <w:rFonts w:ascii="Times New Roman" w:hAnsi="Times New Roman" w:cs="Times New Roman"/>
          <w:b/>
          <w:bCs/>
          <w:sz w:val="24"/>
          <w:szCs w:val="24"/>
          <w:lang w:val="en-US"/>
        </w:rPr>
      </w:pPr>
    </w:p>
    <w:p w14:paraId="108D2657" w14:textId="07F25A6D" w:rsidR="00F82461" w:rsidRPr="001F50A4" w:rsidRDefault="00F17693"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lang w:bidi="en-US"/>
        </w:rPr>
        <w:t xml:space="preserve">The names of all the members of the service provider team must be disclosed for the prior approval of </w:t>
      </w:r>
      <w:r w:rsidR="00B36E7B" w:rsidRPr="001F50A4">
        <w:rPr>
          <w:rFonts w:ascii="Times New Roman" w:hAnsi="Times New Roman" w:cs="Times New Roman"/>
          <w:sz w:val="24"/>
          <w:szCs w:val="24"/>
          <w:lang w:bidi="en-US"/>
        </w:rPr>
        <w:t xml:space="preserve">the </w:t>
      </w:r>
      <w:r w:rsidR="00973A1D" w:rsidRPr="001F50A4">
        <w:rPr>
          <w:rFonts w:ascii="Times New Roman" w:hAnsi="Times New Roman" w:cs="Times New Roman"/>
          <w:sz w:val="24"/>
          <w:szCs w:val="24"/>
          <w:lang w:bidi="en-US"/>
        </w:rPr>
        <w:t>Department of Mineral and Petroleum Resources</w:t>
      </w:r>
      <w:r w:rsidRPr="001F50A4">
        <w:rPr>
          <w:rFonts w:ascii="Times New Roman" w:hAnsi="Times New Roman" w:cs="Times New Roman"/>
          <w:sz w:val="24"/>
          <w:szCs w:val="24"/>
          <w:lang w:bidi="en-US"/>
        </w:rPr>
        <w:t>. Any changes, replacements</w:t>
      </w:r>
      <w:r w:rsidR="00B36E7B" w:rsidRPr="001F50A4">
        <w:rPr>
          <w:rFonts w:ascii="Times New Roman" w:hAnsi="Times New Roman" w:cs="Times New Roman"/>
          <w:sz w:val="24"/>
          <w:szCs w:val="24"/>
          <w:lang w:bidi="en-US"/>
        </w:rPr>
        <w:t>,</w:t>
      </w:r>
      <w:r w:rsidRPr="001F50A4">
        <w:rPr>
          <w:rFonts w:ascii="Times New Roman" w:hAnsi="Times New Roman" w:cs="Times New Roman"/>
          <w:sz w:val="24"/>
          <w:szCs w:val="24"/>
          <w:lang w:bidi="en-US"/>
        </w:rPr>
        <w:t xml:space="preserve"> and additions should be submitted for prior approval of </w:t>
      </w:r>
      <w:r w:rsidR="00B36E7B" w:rsidRPr="001F50A4">
        <w:rPr>
          <w:rFonts w:ascii="Times New Roman" w:hAnsi="Times New Roman" w:cs="Times New Roman"/>
          <w:sz w:val="24"/>
          <w:szCs w:val="24"/>
          <w:lang w:bidi="en-US"/>
        </w:rPr>
        <w:t xml:space="preserve">the </w:t>
      </w:r>
      <w:r w:rsidR="00973A1D" w:rsidRPr="001F50A4">
        <w:rPr>
          <w:rFonts w:ascii="Times New Roman" w:hAnsi="Times New Roman" w:cs="Times New Roman"/>
          <w:sz w:val="24"/>
          <w:szCs w:val="24"/>
          <w:lang w:bidi="en-US"/>
        </w:rPr>
        <w:t>Department of Mineral and Petroleum Resources</w:t>
      </w:r>
      <w:r w:rsidRPr="001F50A4">
        <w:rPr>
          <w:rFonts w:ascii="Times New Roman" w:hAnsi="Times New Roman" w:cs="Times New Roman"/>
          <w:sz w:val="24"/>
          <w:szCs w:val="24"/>
          <w:lang w:bidi="en-US"/>
        </w:rPr>
        <w:t>.</w:t>
      </w:r>
    </w:p>
    <w:p w14:paraId="162D7EBF" w14:textId="633C04B3" w:rsidR="00F17693" w:rsidRPr="001F50A4" w:rsidRDefault="00F17693"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lang w:bidi="en-US"/>
        </w:rPr>
        <w:lastRenderedPageBreak/>
        <w:t xml:space="preserve">All members will have to sign a </w:t>
      </w:r>
      <w:r w:rsidR="00471F20" w:rsidRPr="001F50A4">
        <w:rPr>
          <w:rFonts w:ascii="Times New Roman" w:hAnsi="Times New Roman" w:cs="Times New Roman"/>
          <w:sz w:val="24"/>
          <w:szCs w:val="24"/>
          <w:lang w:bidi="en-US"/>
        </w:rPr>
        <w:t>n</w:t>
      </w:r>
      <w:r w:rsidRPr="001F50A4">
        <w:rPr>
          <w:rFonts w:ascii="Times New Roman" w:hAnsi="Times New Roman" w:cs="Times New Roman"/>
          <w:sz w:val="24"/>
          <w:szCs w:val="24"/>
          <w:lang w:bidi="en-US"/>
        </w:rPr>
        <w:t>on-</w:t>
      </w:r>
      <w:r w:rsidR="00471F20" w:rsidRPr="001F50A4">
        <w:rPr>
          <w:rFonts w:ascii="Times New Roman" w:hAnsi="Times New Roman" w:cs="Times New Roman"/>
          <w:sz w:val="24"/>
          <w:szCs w:val="24"/>
          <w:lang w:bidi="en-US"/>
        </w:rPr>
        <w:t>d</w:t>
      </w:r>
      <w:r w:rsidRPr="001F50A4">
        <w:rPr>
          <w:rFonts w:ascii="Times New Roman" w:hAnsi="Times New Roman" w:cs="Times New Roman"/>
          <w:sz w:val="24"/>
          <w:szCs w:val="24"/>
          <w:lang w:bidi="en-US"/>
        </w:rPr>
        <w:t xml:space="preserve">isclosure </w:t>
      </w:r>
      <w:r w:rsidR="00471F20" w:rsidRPr="001F50A4">
        <w:rPr>
          <w:rFonts w:ascii="Times New Roman" w:hAnsi="Times New Roman" w:cs="Times New Roman"/>
          <w:sz w:val="24"/>
          <w:szCs w:val="24"/>
          <w:lang w:bidi="en-US"/>
        </w:rPr>
        <w:t>a</w:t>
      </w:r>
      <w:r w:rsidRPr="001F50A4">
        <w:rPr>
          <w:rFonts w:ascii="Times New Roman" w:hAnsi="Times New Roman" w:cs="Times New Roman"/>
          <w:sz w:val="24"/>
          <w:szCs w:val="24"/>
          <w:lang w:bidi="en-US"/>
        </w:rPr>
        <w:t xml:space="preserve">greement before the project commencement and may be required to undergo security screening and tests as the </w:t>
      </w:r>
      <w:r w:rsidR="00471F20" w:rsidRPr="001F50A4">
        <w:rPr>
          <w:rFonts w:ascii="Times New Roman" w:hAnsi="Times New Roman" w:cs="Times New Roman"/>
          <w:sz w:val="24"/>
          <w:szCs w:val="24"/>
          <w:lang w:bidi="en-US"/>
        </w:rPr>
        <w:t>Department of Mineral and Petroleum Resources</w:t>
      </w:r>
      <w:r w:rsidRPr="001F50A4">
        <w:rPr>
          <w:rFonts w:ascii="Times New Roman" w:hAnsi="Times New Roman" w:cs="Times New Roman"/>
          <w:sz w:val="24"/>
          <w:szCs w:val="24"/>
          <w:lang w:bidi="en-US"/>
        </w:rPr>
        <w:t xml:space="preserve"> deems necessary.</w:t>
      </w:r>
    </w:p>
    <w:p w14:paraId="0C4F3408" w14:textId="77777777" w:rsidR="00B36E7B" w:rsidRPr="001F50A4" w:rsidRDefault="00B36E7B" w:rsidP="001F50A4">
      <w:pPr>
        <w:spacing w:after="0" w:line="360" w:lineRule="auto"/>
        <w:jc w:val="both"/>
        <w:rPr>
          <w:rFonts w:ascii="Times New Roman" w:hAnsi="Times New Roman" w:cs="Times New Roman"/>
          <w:b/>
          <w:bCs/>
          <w:sz w:val="24"/>
          <w:szCs w:val="24"/>
          <w:lang w:bidi="en-US"/>
        </w:rPr>
      </w:pPr>
    </w:p>
    <w:p w14:paraId="55661881" w14:textId="51985F4B" w:rsidR="007F2D89" w:rsidRPr="001F50A4" w:rsidRDefault="00936E85"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bidi="en-US"/>
        </w:rPr>
        <w:t xml:space="preserve"> </w:t>
      </w:r>
      <w:r w:rsidRPr="001F50A4">
        <w:rPr>
          <w:rFonts w:ascii="Times New Roman" w:hAnsi="Times New Roman" w:cs="Times New Roman"/>
          <w:b/>
          <w:bCs/>
          <w:sz w:val="24"/>
          <w:szCs w:val="24"/>
          <w:lang w:bidi="en-US"/>
        </w:rPr>
        <w:tab/>
      </w:r>
      <w:r w:rsidR="00B36E7B" w:rsidRPr="001F50A4">
        <w:rPr>
          <w:rFonts w:ascii="Times New Roman" w:hAnsi="Times New Roman" w:cs="Times New Roman"/>
          <w:b/>
          <w:bCs/>
          <w:sz w:val="24"/>
          <w:szCs w:val="24"/>
          <w:lang w:bidi="en-US"/>
        </w:rPr>
        <w:t>PAYMENT</w:t>
      </w:r>
    </w:p>
    <w:p w14:paraId="15599CD3" w14:textId="77777777" w:rsidR="00C157C0" w:rsidRPr="001F50A4" w:rsidRDefault="00C157C0" w:rsidP="001F50A4">
      <w:pPr>
        <w:pStyle w:val="ListParagraph"/>
        <w:spacing w:after="0" w:line="360" w:lineRule="auto"/>
        <w:ind w:left="390"/>
        <w:contextualSpacing w:val="0"/>
        <w:jc w:val="both"/>
        <w:rPr>
          <w:rFonts w:ascii="Times New Roman" w:hAnsi="Times New Roman" w:cs="Times New Roman"/>
          <w:b/>
          <w:bCs/>
          <w:sz w:val="24"/>
          <w:szCs w:val="24"/>
          <w:lang w:val="en-US"/>
        </w:rPr>
      </w:pPr>
    </w:p>
    <w:p w14:paraId="06F7C61E" w14:textId="025F7639" w:rsidR="007F2D89" w:rsidRPr="001F50A4" w:rsidRDefault="00B16D9E"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lang w:bidi="en-US"/>
        </w:rPr>
        <w:t>The Department will not make an upfront payment to a successful service provider. Payment will only be made in accordance with the delivery of service that will be agreed upon by both parties and upon receipt of an original invoice.</w:t>
      </w:r>
      <w:r w:rsidR="005E1017" w:rsidRPr="001F50A4">
        <w:rPr>
          <w:rFonts w:ascii="Times New Roman" w:hAnsi="Times New Roman" w:cs="Times New Roman"/>
          <w:sz w:val="24"/>
          <w:szCs w:val="24"/>
          <w:lang w:bidi="en-US"/>
        </w:rPr>
        <w:t xml:space="preserve">  </w:t>
      </w:r>
    </w:p>
    <w:p w14:paraId="1197A075" w14:textId="147C7DEE" w:rsidR="00867AD9" w:rsidRPr="001F50A4" w:rsidRDefault="00B16D9E"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rPr>
        <w:t>Payments will only be made in accordance with the delivery of services and after receipt of an original invoice</w:t>
      </w:r>
      <w:r w:rsidR="004F7D05" w:rsidRPr="001F50A4">
        <w:rPr>
          <w:rFonts w:ascii="Times New Roman" w:hAnsi="Times New Roman" w:cs="Times New Roman"/>
          <w:sz w:val="24"/>
          <w:szCs w:val="24"/>
        </w:rPr>
        <w:t>.</w:t>
      </w:r>
    </w:p>
    <w:p w14:paraId="56F01210" w14:textId="77777777" w:rsidR="00FD3492" w:rsidRPr="001F50A4" w:rsidRDefault="00FD3492" w:rsidP="001F50A4">
      <w:pPr>
        <w:spacing w:after="0" w:line="360" w:lineRule="auto"/>
        <w:jc w:val="both"/>
        <w:rPr>
          <w:rFonts w:ascii="Times New Roman" w:hAnsi="Times New Roman" w:cs="Times New Roman"/>
          <w:b/>
          <w:bCs/>
          <w:sz w:val="24"/>
          <w:szCs w:val="24"/>
          <w:lang w:val="en-US"/>
        </w:rPr>
      </w:pPr>
    </w:p>
    <w:p w14:paraId="01E8F3C0" w14:textId="7578F5BD" w:rsidR="007F2D89" w:rsidRPr="001F50A4" w:rsidRDefault="00936E85"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 xml:space="preserve"> </w:t>
      </w:r>
      <w:r w:rsidRPr="001F50A4">
        <w:rPr>
          <w:rFonts w:ascii="Times New Roman" w:hAnsi="Times New Roman" w:cs="Times New Roman"/>
          <w:b/>
          <w:bCs/>
          <w:sz w:val="24"/>
          <w:szCs w:val="24"/>
          <w:lang w:val="en-US"/>
        </w:rPr>
        <w:tab/>
      </w:r>
      <w:r w:rsidR="001A0F4C" w:rsidRPr="001F50A4">
        <w:rPr>
          <w:rFonts w:ascii="Times New Roman" w:hAnsi="Times New Roman" w:cs="Times New Roman"/>
          <w:b/>
          <w:bCs/>
          <w:sz w:val="24"/>
          <w:szCs w:val="24"/>
          <w:lang w:val="en-US"/>
        </w:rPr>
        <w:t xml:space="preserve">TAX CLEARANCE CERTIFICATE </w:t>
      </w:r>
    </w:p>
    <w:p w14:paraId="5CD0D5D1" w14:textId="77777777" w:rsidR="00C157C0" w:rsidRPr="001F50A4" w:rsidRDefault="00C157C0" w:rsidP="001F50A4">
      <w:pPr>
        <w:pStyle w:val="ListParagraph"/>
        <w:spacing w:after="0" w:line="360" w:lineRule="auto"/>
        <w:ind w:left="390"/>
        <w:contextualSpacing w:val="0"/>
        <w:jc w:val="both"/>
        <w:rPr>
          <w:rFonts w:ascii="Times New Roman" w:hAnsi="Times New Roman" w:cs="Times New Roman"/>
          <w:b/>
          <w:bCs/>
          <w:sz w:val="24"/>
          <w:szCs w:val="24"/>
          <w:lang w:val="en-US"/>
        </w:rPr>
      </w:pPr>
    </w:p>
    <w:p w14:paraId="41B95848" w14:textId="5FD3DFE5" w:rsidR="007F2D89"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lang w:val="en-US"/>
        </w:rPr>
        <w:t>The potential service provider/s must ensure compliance with their tax obligations.</w:t>
      </w:r>
    </w:p>
    <w:p w14:paraId="5A7BB7AA" w14:textId="77777777" w:rsidR="007F2D89"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rPr>
        <w:t>The potential bidder/s is/are required to submit their unique personal identification number (</w:t>
      </w:r>
      <w:r w:rsidR="005E1017" w:rsidRPr="001F50A4">
        <w:rPr>
          <w:rFonts w:ascii="Times New Roman" w:hAnsi="Times New Roman" w:cs="Times New Roman"/>
          <w:sz w:val="24"/>
          <w:szCs w:val="24"/>
        </w:rPr>
        <w:t>PIN</w:t>
      </w:r>
      <w:r w:rsidRPr="001F50A4">
        <w:rPr>
          <w:rFonts w:ascii="Times New Roman" w:hAnsi="Times New Roman" w:cs="Times New Roman"/>
          <w:sz w:val="24"/>
          <w:szCs w:val="24"/>
        </w:rPr>
        <w:t>) issued by SARS to enable the organ of state to view the taxpayer’s profile and tax status.</w:t>
      </w:r>
    </w:p>
    <w:p w14:paraId="7137B71B" w14:textId="77777777" w:rsidR="007F2D89"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lang w:val="en-US"/>
        </w:rPr>
        <w:t xml:space="preserve">Application for tax compliance status (TCS) or </w:t>
      </w:r>
      <w:r w:rsidR="005E1017" w:rsidRPr="001F50A4">
        <w:rPr>
          <w:rFonts w:ascii="Times New Roman" w:hAnsi="Times New Roman" w:cs="Times New Roman"/>
          <w:sz w:val="24"/>
          <w:szCs w:val="24"/>
          <w:lang w:val="en-US"/>
        </w:rPr>
        <w:t>PIN</w:t>
      </w:r>
      <w:r w:rsidRPr="001F50A4">
        <w:rPr>
          <w:rFonts w:ascii="Times New Roman" w:hAnsi="Times New Roman" w:cs="Times New Roman"/>
          <w:sz w:val="24"/>
          <w:szCs w:val="24"/>
          <w:lang w:val="en-US"/>
        </w:rPr>
        <w:t xml:space="preserve"> may also be made via e-filing. To use this provision, taxpayers will need to register with SARS as e-filers through the website </w:t>
      </w:r>
      <w:hyperlink r:id="rId8" w:history="1">
        <w:r w:rsidR="00FB7B2E" w:rsidRPr="001F50A4">
          <w:rPr>
            <w:rStyle w:val="Hyperlink"/>
            <w:rFonts w:ascii="Times New Roman" w:hAnsi="Times New Roman" w:cs="Times New Roman"/>
            <w:color w:val="auto"/>
            <w:sz w:val="24"/>
            <w:szCs w:val="24"/>
            <w:lang w:val="en-US"/>
          </w:rPr>
          <w:t>www.sars.gov.za</w:t>
        </w:r>
      </w:hyperlink>
      <w:r w:rsidRPr="001F50A4">
        <w:rPr>
          <w:rFonts w:ascii="Times New Roman" w:hAnsi="Times New Roman" w:cs="Times New Roman"/>
          <w:sz w:val="24"/>
          <w:szCs w:val="24"/>
          <w:lang w:val="en-US"/>
        </w:rPr>
        <w:t>.</w:t>
      </w:r>
    </w:p>
    <w:p w14:paraId="5981FB0F" w14:textId="77777777" w:rsidR="007F2D89"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lang w:val="en-US"/>
        </w:rPr>
        <w:t>The potential bidder may also submit a printed TCS together with the proposal</w:t>
      </w:r>
      <w:r w:rsidR="008E0D79" w:rsidRPr="001F50A4">
        <w:rPr>
          <w:rFonts w:ascii="Times New Roman" w:hAnsi="Times New Roman" w:cs="Times New Roman"/>
          <w:sz w:val="24"/>
          <w:szCs w:val="24"/>
          <w:lang w:val="en-US"/>
        </w:rPr>
        <w:t>.</w:t>
      </w:r>
      <w:r w:rsidR="005E1017" w:rsidRPr="001F50A4">
        <w:rPr>
          <w:rFonts w:ascii="Times New Roman" w:hAnsi="Times New Roman" w:cs="Times New Roman"/>
          <w:sz w:val="24"/>
          <w:szCs w:val="24"/>
          <w:lang w:val="en-US"/>
        </w:rPr>
        <w:t xml:space="preserve"> </w:t>
      </w:r>
    </w:p>
    <w:p w14:paraId="04E23B72" w14:textId="77777777" w:rsidR="007F2D89"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lang w:val="en-US"/>
        </w:rPr>
        <w:t>In proposals where consortia / joint ventures / sub-contractors are involved</w:t>
      </w:r>
      <w:r w:rsidR="005E1017" w:rsidRPr="001F50A4">
        <w:rPr>
          <w:rFonts w:ascii="Times New Roman" w:hAnsi="Times New Roman" w:cs="Times New Roman"/>
          <w:sz w:val="24"/>
          <w:szCs w:val="24"/>
          <w:lang w:val="en-US"/>
        </w:rPr>
        <w:t>,</w:t>
      </w:r>
      <w:r w:rsidRPr="001F50A4">
        <w:rPr>
          <w:rFonts w:ascii="Times New Roman" w:hAnsi="Times New Roman" w:cs="Times New Roman"/>
          <w:sz w:val="24"/>
          <w:szCs w:val="24"/>
          <w:lang w:val="en-US"/>
        </w:rPr>
        <w:t xml:space="preserve"> each party must submit </w:t>
      </w:r>
      <w:r w:rsidR="005E1017" w:rsidRPr="001F50A4">
        <w:rPr>
          <w:rFonts w:ascii="Times New Roman" w:hAnsi="Times New Roman" w:cs="Times New Roman"/>
          <w:sz w:val="24"/>
          <w:szCs w:val="24"/>
          <w:lang w:val="en-US"/>
        </w:rPr>
        <w:t>separate</w:t>
      </w:r>
      <w:r w:rsidRPr="001F50A4">
        <w:rPr>
          <w:rFonts w:ascii="Times New Roman" w:hAnsi="Times New Roman" w:cs="Times New Roman"/>
          <w:sz w:val="24"/>
          <w:szCs w:val="24"/>
          <w:lang w:val="en-US"/>
        </w:rPr>
        <w:t xml:space="preserve"> proof of TCS / </w:t>
      </w:r>
      <w:r w:rsidR="005E1017" w:rsidRPr="001F50A4">
        <w:rPr>
          <w:rFonts w:ascii="Times New Roman" w:hAnsi="Times New Roman" w:cs="Times New Roman"/>
          <w:sz w:val="24"/>
          <w:szCs w:val="24"/>
          <w:lang w:val="en-US"/>
        </w:rPr>
        <w:t>PIN</w:t>
      </w:r>
      <w:r w:rsidRPr="001F50A4">
        <w:rPr>
          <w:rFonts w:ascii="Times New Roman" w:hAnsi="Times New Roman" w:cs="Times New Roman"/>
          <w:sz w:val="24"/>
          <w:szCs w:val="24"/>
          <w:lang w:val="en-US"/>
        </w:rPr>
        <w:t xml:space="preserve"> / CSD </w:t>
      </w:r>
      <w:proofErr w:type="gramStart"/>
      <w:r w:rsidRPr="001F50A4">
        <w:rPr>
          <w:rFonts w:ascii="Times New Roman" w:hAnsi="Times New Roman" w:cs="Times New Roman"/>
          <w:sz w:val="24"/>
          <w:szCs w:val="24"/>
          <w:lang w:val="en-US"/>
        </w:rPr>
        <w:t>number</w:t>
      </w:r>
      <w:proofErr w:type="gramEnd"/>
      <w:r w:rsidRPr="001F50A4">
        <w:rPr>
          <w:rFonts w:ascii="Times New Roman" w:hAnsi="Times New Roman" w:cs="Times New Roman"/>
          <w:sz w:val="24"/>
          <w:szCs w:val="24"/>
          <w:lang w:val="en-US"/>
        </w:rPr>
        <w:t>.</w:t>
      </w:r>
    </w:p>
    <w:p w14:paraId="5785F019" w14:textId="3E7E0DBF" w:rsidR="00B41D89" w:rsidRPr="001F50A4" w:rsidRDefault="001A0F4C"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lang w:val="en-US"/>
        </w:rPr>
        <w:t>Where no TCS is available, but the potential bidder/s is registered on the central supplier database (CSD), a CSD number must be provided.</w:t>
      </w:r>
    </w:p>
    <w:p w14:paraId="014E8730" w14:textId="77777777" w:rsidR="00C157C0" w:rsidRPr="001F50A4" w:rsidRDefault="00C157C0" w:rsidP="001F50A4">
      <w:pPr>
        <w:spacing w:after="0" w:line="360" w:lineRule="auto"/>
        <w:jc w:val="both"/>
        <w:rPr>
          <w:rFonts w:ascii="Times New Roman" w:hAnsi="Times New Roman" w:cs="Times New Roman"/>
          <w:sz w:val="24"/>
          <w:szCs w:val="24"/>
          <w:lang w:val="en-US"/>
        </w:rPr>
      </w:pPr>
    </w:p>
    <w:p w14:paraId="5E9E148B" w14:textId="6F6CB4A6" w:rsidR="007F2D89" w:rsidRPr="001F50A4" w:rsidRDefault="00936E85"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 xml:space="preserve"> </w:t>
      </w:r>
      <w:r w:rsidRPr="001F50A4">
        <w:rPr>
          <w:rFonts w:ascii="Times New Roman" w:hAnsi="Times New Roman" w:cs="Times New Roman"/>
          <w:b/>
          <w:bCs/>
          <w:sz w:val="24"/>
          <w:szCs w:val="24"/>
          <w:lang w:val="en-US"/>
        </w:rPr>
        <w:tab/>
      </w:r>
      <w:r w:rsidR="00C4410B" w:rsidRPr="001F50A4">
        <w:rPr>
          <w:rFonts w:ascii="Times New Roman" w:hAnsi="Times New Roman" w:cs="Times New Roman"/>
          <w:b/>
          <w:bCs/>
          <w:sz w:val="24"/>
          <w:szCs w:val="24"/>
          <w:lang w:val="en-US"/>
        </w:rPr>
        <w:t>DOCUMENTATION</w:t>
      </w:r>
    </w:p>
    <w:p w14:paraId="2015E45A" w14:textId="77777777" w:rsidR="00C157C0" w:rsidRPr="001F50A4" w:rsidRDefault="00C157C0" w:rsidP="001F50A4">
      <w:pPr>
        <w:pStyle w:val="ListParagraph"/>
        <w:spacing w:after="0" w:line="360" w:lineRule="auto"/>
        <w:ind w:left="390"/>
        <w:contextualSpacing w:val="0"/>
        <w:jc w:val="both"/>
        <w:rPr>
          <w:rFonts w:ascii="Times New Roman" w:hAnsi="Times New Roman" w:cs="Times New Roman"/>
          <w:b/>
          <w:bCs/>
          <w:sz w:val="24"/>
          <w:szCs w:val="24"/>
          <w:lang w:val="en-US"/>
        </w:rPr>
      </w:pPr>
    </w:p>
    <w:p w14:paraId="29A0A57A" w14:textId="77777777" w:rsidR="001B2BA9" w:rsidRPr="001F50A4" w:rsidRDefault="001B2BA9" w:rsidP="001F50A4">
      <w:pPr>
        <w:pStyle w:val="ListParagraph"/>
        <w:numPr>
          <w:ilvl w:val="1"/>
          <w:numId w:val="37"/>
        </w:numPr>
        <w:spacing w:after="0" w:line="360" w:lineRule="auto"/>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DOCUMENTATION TO BE PROVIDED BY THE DEPARTMENT</w:t>
      </w:r>
    </w:p>
    <w:p w14:paraId="12F91436" w14:textId="77777777" w:rsidR="001B2BA9" w:rsidRPr="001F50A4" w:rsidRDefault="001B2BA9" w:rsidP="001F50A4">
      <w:pPr>
        <w:pStyle w:val="ListParagraph"/>
        <w:numPr>
          <w:ilvl w:val="1"/>
          <w:numId w:val="37"/>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The Department shall provide:</w:t>
      </w:r>
    </w:p>
    <w:p w14:paraId="78891BC1" w14:textId="77777777" w:rsidR="001B2BA9" w:rsidRPr="001F50A4" w:rsidRDefault="001B2BA9" w:rsidP="001F50A4">
      <w:pPr>
        <w:pStyle w:val="ListParagraph"/>
        <w:numPr>
          <w:ilvl w:val="1"/>
          <w:numId w:val="46"/>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Strategic Plan 2025–2030;</w:t>
      </w:r>
    </w:p>
    <w:p w14:paraId="3EFAA789" w14:textId="77777777" w:rsidR="001B2BA9" w:rsidRPr="001F50A4" w:rsidRDefault="001B2BA9" w:rsidP="001F50A4">
      <w:pPr>
        <w:pStyle w:val="ListParagraph"/>
        <w:numPr>
          <w:ilvl w:val="1"/>
          <w:numId w:val="46"/>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Annual Performance Plan 2026/27;</w:t>
      </w:r>
    </w:p>
    <w:p w14:paraId="30FA0651" w14:textId="29EB1F56" w:rsidR="001B2BA9" w:rsidRPr="001F50A4" w:rsidRDefault="00E101FD" w:rsidP="001F50A4">
      <w:pPr>
        <w:pStyle w:val="ListParagraph"/>
        <w:numPr>
          <w:ilvl w:val="1"/>
          <w:numId w:val="46"/>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 xml:space="preserve">2024/25 </w:t>
      </w:r>
      <w:r w:rsidR="001B2BA9" w:rsidRPr="001F50A4">
        <w:rPr>
          <w:rFonts w:ascii="Times New Roman" w:hAnsi="Times New Roman" w:cs="Times New Roman"/>
          <w:sz w:val="24"/>
          <w:szCs w:val="24"/>
          <w:lang w:val="en-US"/>
        </w:rPr>
        <w:t>Annual Report;</w:t>
      </w:r>
    </w:p>
    <w:p w14:paraId="02D11936" w14:textId="77777777" w:rsidR="001B2BA9" w:rsidRPr="001F50A4" w:rsidRDefault="001B2BA9" w:rsidP="001F50A4">
      <w:pPr>
        <w:pStyle w:val="ListParagraph"/>
        <w:numPr>
          <w:ilvl w:val="1"/>
          <w:numId w:val="46"/>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lastRenderedPageBreak/>
        <w:t>Relevant sector legislation and policies;</w:t>
      </w:r>
    </w:p>
    <w:p w14:paraId="2AC0E08B" w14:textId="77777777" w:rsidR="001B2BA9" w:rsidRPr="001F50A4" w:rsidRDefault="001B2BA9" w:rsidP="001F50A4">
      <w:pPr>
        <w:pStyle w:val="ListParagraph"/>
        <w:numPr>
          <w:ilvl w:val="1"/>
          <w:numId w:val="46"/>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Previous strategic planning reports and resolutions;</w:t>
      </w:r>
    </w:p>
    <w:p w14:paraId="4473099E" w14:textId="77777777" w:rsidR="001B2BA9" w:rsidRPr="001F50A4" w:rsidRDefault="001B2BA9" w:rsidP="001F50A4">
      <w:pPr>
        <w:pStyle w:val="ListParagraph"/>
        <w:numPr>
          <w:ilvl w:val="1"/>
          <w:numId w:val="46"/>
        </w:numPr>
        <w:spacing w:after="0" w:line="360" w:lineRule="auto"/>
        <w:jc w:val="both"/>
        <w:rPr>
          <w:rFonts w:ascii="Times New Roman" w:hAnsi="Times New Roman" w:cs="Times New Roman"/>
          <w:sz w:val="24"/>
          <w:szCs w:val="24"/>
          <w:lang w:val="en-US"/>
        </w:rPr>
      </w:pPr>
      <w:r w:rsidRPr="001F50A4">
        <w:rPr>
          <w:rFonts w:ascii="Times New Roman" w:hAnsi="Times New Roman" w:cs="Times New Roman"/>
          <w:sz w:val="24"/>
          <w:szCs w:val="24"/>
          <w:lang w:val="en-US"/>
        </w:rPr>
        <w:t>Relevant planning and performance information.</w:t>
      </w:r>
    </w:p>
    <w:p w14:paraId="750974C4" w14:textId="77777777" w:rsidR="007424C7" w:rsidRPr="001F50A4" w:rsidRDefault="007424C7" w:rsidP="001F50A4">
      <w:pPr>
        <w:spacing w:after="0" w:line="360" w:lineRule="auto"/>
        <w:jc w:val="both"/>
        <w:rPr>
          <w:rFonts w:ascii="Times New Roman" w:hAnsi="Times New Roman" w:cs="Times New Roman"/>
          <w:sz w:val="24"/>
          <w:szCs w:val="24"/>
          <w:lang w:val="en-US"/>
        </w:rPr>
      </w:pPr>
    </w:p>
    <w:p w14:paraId="59999698" w14:textId="7E3B72BD" w:rsidR="007F2D89" w:rsidRPr="001F50A4" w:rsidRDefault="00936E85"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sz w:val="24"/>
          <w:szCs w:val="24"/>
        </w:rPr>
        <w:t xml:space="preserve"> </w:t>
      </w:r>
      <w:r w:rsidRPr="001F50A4">
        <w:rPr>
          <w:rFonts w:ascii="Times New Roman" w:hAnsi="Times New Roman" w:cs="Times New Roman"/>
          <w:b/>
          <w:sz w:val="24"/>
          <w:szCs w:val="24"/>
        </w:rPr>
        <w:tab/>
      </w:r>
      <w:r w:rsidR="00B41D89" w:rsidRPr="001F50A4">
        <w:rPr>
          <w:rFonts w:ascii="Times New Roman" w:hAnsi="Times New Roman" w:cs="Times New Roman"/>
          <w:b/>
          <w:sz w:val="24"/>
          <w:szCs w:val="24"/>
        </w:rPr>
        <w:t>COST / PRICING</w:t>
      </w:r>
    </w:p>
    <w:p w14:paraId="343432CE" w14:textId="617C5950" w:rsidR="00E927D0" w:rsidRPr="001F50A4" w:rsidRDefault="00F10BE4"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rPr>
        <w:t>The bidders are requested to provide a quoted proposal regarding the work to be undertaken.</w:t>
      </w:r>
    </w:p>
    <w:p w14:paraId="506E1755" w14:textId="4D57CC04" w:rsidR="00E927D0" w:rsidRPr="001F50A4" w:rsidRDefault="00F10BE4"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lang w:val="en-US"/>
        </w:rPr>
        <w:t>Bidders are required to indicate a ceiling price based on the total estimated time for completion of all phases</w:t>
      </w:r>
      <w:r w:rsidR="005E1017" w:rsidRPr="001F50A4">
        <w:rPr>
          <w:rFonts w:ascii="Times New Roman" w:hAnsi="Times New Roman" w:cs="Times New Roman"/>
          <w:sz w:val="24"/>
          <w:szCs w:val="24"/>
          <w:lang w:val="en-US"/>
        </w:rPr>
        <w:t>,</w:t>
      </w:r>
      <w:r w:rsidRPr="001F50A4">
        <w:rPr>
          <w:rFonts w:ascii="Times New Roman" w:hAnsi="Times New Roman" w:cs="Times New Roman"/>
          <w:sz w:val="24"/>
          <w:szCs w:val="24"/>
          <w:lang w:val="en-US"/>
        </w:rPr>
        <w:t xml:space="preserve"> including all expenses</w:t>
      </w:r>
      <w:r w:rsidR="005E1017" w:rsidRPr="001F50A4">
        <w:rPr>
          <w:rFonts w:ascii="Times New Roman" w:hAnsi="Times New Roman" w:cs="Times New Roman"/>
          <w:sz w:val="24"/>
          <w:szCs w:val="24"/>
          <w:lang w:val="en-US"/>
        </w:rPr>
        <w:t>,</w:t>
      </w:r>
      <w:r w:rsidRPr="001F50A4">
        <w:rPr>
          <w:rFonts w:ascii="Times New Roman" w:hAnsi="Times New Roman" w:cs="Times New Roman"/>
          <w:sz w:val="24"/>
          <w:szCs w:val="24"/>
          <w:lang w:val="en-US"/>
        </w:rPr>
        <w:t xml:space="preserve"> inclusive of all applicable taxes for the project. The total cost must be </w:t>
      </w:r>
      <w:r w:rsidR="0061400E" w:rsidRPr="001F50A4">
        <w:rPr>
          <w:rFonts w:ascii="Times New Roman" w:hAnsi="Times New Roman" w:cs="Times New Roman"/>
          <w:sz w:val="24"/>
          <w:szCs w:val="24"/>
          <w:lang w:val="en-US"/>
        </w:rPr>
        <w:t>VAT-inclusive</w:t>
      </w:r>
      <w:r w:rsidRPr="001F50A4">
        <w:rPr>
          <w:rFonts w:ascii="Times New Roman" w:hAnsi="Times New Roman" w:cs="Times New Roman"/>
          <w:sz w:val="24"/>
          <w:szCs w:val="24"/>
          <w:lang w:val="en-US"/>
        </w:rPr>
        <w:t xml:space="preserve"> and should be quoted in South African Rands (i.e.</w:t>
      </w:r>
      <w:r w:rsidR="005E1017" w:rsidRPr="001F50A4">
        <w:rPr>
          <w:rFonts w:ascii="Times New Roman" w:hAnsi="Times New Roman" w:cs="Times New Roman"/>
          <w:sz w:val="24"/>
          <w:szCs w:val="24"/>
          <w:lang w:val="en-US"/>
        </w:rPr>
        <w:t>,</w:t>
      </w:r>
      <w:r w:rsidRPr="001F50A4">
        <w:rPr>
          <w:rFonts w:ascii="Times New Roman" w:hAnsi="Times New Roman" w:cs="Times New Roman"/>
          <w:sz w:val="24"/>
          <w:szCs w:val="24"/>
          <w:lang w:val="en-US"/>
        </w:rPr>
        <w:t xml:space="preserve"> ZAR).</w:t>
      </w:r>
    </w:p>
    <w:p w14:paraId="208BAAA4" w14:textId="77777777" w:rsidR="00E927D0" w:rsidRPr="001F50A4" w:rsidRDefault="00F10BE4"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lang w:val="en-US"/>
        </w:rPr>
        <w:t xml:space="preserve">Bidders should provide hourly rates as prescribed by </w:t>
      </w:r>
      <w:r w:rsidR="005E1017" w:rsidRPr="001F50A4">
        <w:rPr>
          <w:rFonts w:ascii="Times New Roman" w:hAnsi="Times New Roman" w:cs="Times New Roman"/>
          <w:sz w:val="24"/>
          <w:szCs w:val="24"/>
          <w:lang w:val="en-US"/>
        </w:rPr>
        <w:t xml:space="preserve">the </w:t>
      </w:r>
      <w:r w:rsidRPr="001F50A4">
        <w:rPr>
          <w:rFonts w:ascii="Times New Roman" w:hAnsi="Times New Roman" w:cs="Times New Roman"/>
          <w:sz w:val="24"/>
          <w:szCs w:val="24"/>
          <w:lang w:val="en-US"/>
        </w:rPr>
        <w:t>Department of Public Service and Administration (DPSA), Auditor-General (AG) or the body regulating the profession of the consultant.</w:t>
      </w:r>
    </w:p>
    <w:p w14:paraId="685B0BFD" w14:textId="1B75C528" w:rsidR="00F10BE4" w:rsidRPr="001F50A4" w:rsidRDefault="00F10BE4"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rPr>
        <w:t xml:space="preserve">Bidders should provide (Subsistence &amp;Travel (S&amp;T) rates that are aligned </w:t>
      </w:r>
      <w:r w:rsidR="005E1017" w:rsidRPr="001F50A4">
        <w:rPr>
          <w:rFonts w:ascii="Times New Roman" w:hAnsi="Times New Roman" w:cs="Times New Roman"/>
          <w:sz w:val="24"/>
          <w:szCs w:val="24"/>
        </w:rPr>
        <w:t>with</w:t>
      </w:r>
      <w:r w:rsidRPr="001F50A4">
        <w:rPr>
          <w:rFonts w:ascii="Times New Roman" w:hAnsi="Times New Roman" w:cs="Times New Roman"/>
          <w:sz w:val="24"/>
          <w:szCs w:val="24"/>
        </w:rPr>
        <w:t xml:space="preserve"> the National Treasury instruction note as follows:</w:t>
      </w:r>
    </w:p>
    <w:p w14:paraId="07E7D722" w14:textId="1AA77491" w:rsidR="00F10BE4" w:rsidRPr="001F50A4" w:rsidRDefault="00F10BE4" w:rsidP="001F50A4">
      <w:pPr>
        <w:pStyle w:val="ListParagraph"/>
        <w:numPr>
          <w:ilvl w:val="0"/>
          <w:numId w:val="6"/>
        </w:numPr>
        <w:spacing w:after="0" w:line="360" w:lineRule="auto"/>
        <w:ind w:left="1134" w:hanging="567"/>
        <w:contextualSpacing w:val="0"/>
        <w:jc w:val="both"/>
        <w:rPr>
          <w:rFonts w:ascii="Times New Roman" w:hAnsi="Times New Roman" w:cs="Times New Roman"/>
          <w:sz w:val="24"/>
          <w:szCs w:val="24"/>
        </w:rPr>
      </w:pPr>
      <w:r w:rsidRPr="001F50A4">
        <w:rPr>
          <w:rFonts w:ascii="Times New Roman" w:hAnsi="Times New Roman" w:cs="Times New Roman"/>
          <w:sz w:val="24"/>
          <w:szCs w:val="24"/>
        </w:rPr>
        <w:t>Hotel Accommodation – R1</w:t>
      </w:r>
      <w:r w:rsidR="006262D6" w:rsidRPr="001F50A4">
        <w:rPr>
          <w:rFonts w:ascii="Times New Roman" w:hAnsi="Times New Roman" w:cs="Times New Roman"/>
          <w:sz w:val="24"/>
          <w:szCs w:val="24"/>
        </w:rPr>
        <w:t>70</w:t>
      </w:r>
      <w:r w:rsidRPr="001F50A4">
        <w:rPr>
          <w:rFonts w:ascii="Times New Roman" w:hAnsi="Times New Roman" w:cs="Times New Roman"/>
          <w:sz w:val="24"/>
          <w:szCs w:val="24"/>
        </w:rPr>
        <w:t>0 per night per person, including breakfast, dinner</w:t>
      </w:r>
      <w:r w:rsidR="005E1017" w:rsidRPr="001F50A4">
        <w:rPr>
          <w:rFonts w:ascii="Times New Roman" w:hAnsi="Times New Roman" w:cs="Times New Roman"/>
          <w:sz w:val="24"/>
          <w:szCs w:val="24"/>
        </w:rPr>
        <w:t>,</w:t>
      </w:r>
      <w:r w:rsidRPr="001F50A4">
        <w:rPr>
          <w:rFonts w:ascii="Times New Roman" w:hAnsi="Times New Roman" w:cs="Times New Roman"/>
          <w:sz w:val="24"/>
          <w:szCs w:val="24"/>
        </w:rPr>
        <w:t xml:space="preserve"> and parking.</w:t>
      </w:r>
    </w:p>
    <w:p w14:paraId="6434EE3E" w14:textId="77777777" w:rsidR="00F10BE4" w:rsidRPr="001F50A4" w:rsidRDefault="00F10BE4" w:rsidP="001F50A4">
      <w:pPr>
        <w:pStyle w:val="ListParagraph"/>
        <w:numPr>
          <w:ilvl w:val="0"/>
          <w:numId w:val="6"/>
        </w:numPr>
        <w:spacing w:after="0" w:line="360" w:lineRule="auto"/>
        <w:ind w:left="1134" w:hanging="567"/>
        <w:contextualSpacing w:val="0"/>
        <w:jc w:val="both"/>
        <w:rPr>
          <w:rFonts w:ascii="Times New Roman" w:hAnsi="Times New Roman" w:cs="Times New Roman"/>
          <w:sz w:val="24"/>
          <w:szCs w:val="24"/>
        </w:rPr>
      </w:pPr>
      <w:r w:rsidRPr="001F50A4">
        <w:rPr>
          <w:rFonts w:ascii="Times New Roman" w:hAnsi="Times New Roman" w:cs="Times New Roman"/>
          <w:sz w:val="24"/>
          <w:szCs w:val="24"/>
        </w:rPr>
        <w:t>Air travel must be restricted to economy class.</w:t>
      </w:r>
    </w:p>
    <w:p w14:paraId="26EA7CE6" w14:textId="77777777" w:rsidR="003D0780" w:rsidRPr="001F50A4" w:rsidRDefault="00F10BE4" w:rsidP="001F50A4">
      <w:pPr>
        <w:pStyle w:val="ListParagraph"/>
        <w:numPr>
          <w:ilvl w:val="0"/>
          <w:numId w:val="6"/>
        </w:numPr>
        <w:spacing w:after="0" w:line="360" w:lineRule="auto"/>
        <w:ind w:left="1134" w:hanging="567"/>
        <w:contextualSpacing w:val="0"/>
        <w:jc w:val="both"/>
        <w:rPr>
          <w:rFonts w:ascii="Times New Roman" w:hAnsi="Times New Roman" w:cs="Times New Roman"/>
          <w:sz w:val="24"/>
          <w:szCs w:val="24"/>
        </w:rPr>
      </w:pPr>
      <w:r w:rsidRPr="001F50A4">
        <w:rPr>
          <w:rFonts w:ascii="Times New Roman" w:hAnsi="Times New Roman" w:cs="Times New Roman"/>
          <w:sz w:val="24"/>
          <w:szCs w:val="24"/>
        </w:rPr>
        <w:t>Claims for kilometres may not exceed the rates approved by the Automobile Association of South Africa.</w:t>
      </w:r>
    </w:p>
    <w:p w14:paraId="06948F95" w14:textId="77777777" w:rsidR="00936E85" w:rsidRPr="001F50A4" w:rsidRDefault="00936E85" w:rsidP="001F50A4">
      <w:pPr>
        <w:spacing w:after="0" w:line="360" w:lineRule="auto"/>
        <w:jc w:val="both"/>
        <w:rPr>
          <w:rFonts w:ascii="Times New Roman" w:hAnsi="Times New Roman" w:cs="Times New Roman"/>
          <w:sz w:val="24"/>
          <w:szCs w:val="24"/>
        </w:rPr>
      </w:pPr>
    </w:p>
    <w:p w14:paraId="67848455" w14:textId="30AC3A2D" w:rsidR="00C97356" w:rsidRPr="001F50A4" w:rsidRDefault="00936E85"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rPr>
        <w:t xml:space="preserve"> </w:t>
      </w:r>
      <w:r w:rsidRPr="001F50A4">
        <w:rPr>
          <w:rFonts w:ascii="Times New Roman" w:hAnsi="Times New Roman" w:cs="Times New Roman"/>
          <w:b/>
          <w:bCs/>
          <w:sz w:val="24"/>
          <w:szCs w:val="24"/>
        </w:rPr>
        <w:tab/>
      </w:r>
      <w:r w:rsidR="00C97356" w:rsidRPr="001F50A4">
        <w:rPr>
          <w:rFonts w:ascii="Times New Roman" w:hAnsi="Times New Roman" w:cs="Times New Roman"/>
          <w:b/>
          <w:bCs/>
          <w:sz w:val="24"/>
          <w:szCs w:val="24"/>
        </w:rPr>
        <w:t>CONDITIONS OF THE CONTRACT</w:t>
      </w:r>
    </w:p>
    <w:p w14:paraId="5CE0D3B4" w14:textId="3FD4D885" w:rsidR="005E1017" w:rsidRPr="00FB27E9" w:rsidRDefault="00F853AD" w:rsidP="00FB27E9">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lang w:val="en-GB"/>
        </w:rPr>
        <w:t xml:space="preserve">The General Conditions of Contract must be accepted as these are issued by </w:t>
      </w:r>
      <w:r w:rsidR="0061400E" w:rsidRPr="001F50A4">
        <w:rPr>
          <w:rFonts w:ascii="Times New Roman" w:hAnsi="Times New Roman" w:cs="Times New Roman"/>
          <w:sz w:val="24"/>
          <w:szCs w:val="24"/>
          <w:lang w:val="en-GB"/>
        </w:rPr>
        <w:t xml:space="preserve">the </w:t>
      </w:r>
      <w:r w:rsidRPr="001F50A4">
        <w:rPr>
          <w:rFonts w:ascii="Times New Roman" w:hAnsi="Times New Roman" w:cs="Times New Roman"/>
          <w:sz w:val="24"/>
          <w:szCs w:val="24"/>
          <w:lang w:val="en-GB"/>
        </w:rPr>
        <w:t xml:space="preserve">National Treasury </w:t>
      </w:r>
      <w:r w:rsidRPr="00FB27E9">
        <w:rPr>
          <w:rFonts w:ascii="Times New Roman" w:hAnsi="Times New Roman" w:cs="Times New Roman"/>
          <w:sz w:val="24"/>
          <w:szCs w:val="24"/>
          <w:lang w:val="en-GB"/>
        </w:rPr>
        <w:t>and are non-negotiable.</w:t>
      </w:r>
      <w:r w:rsidR="005E1017" w:rsidRPr="00FB27E9">
        <w:rPr>
          <w:rFonts w:ascii="Times New Roman" w:hAnsi="Times New Roman" w:cs="Times New Roman"/>
          <w:sz w:val="24"/>
          <w:szCs w:val="24"/>
          <w:lang w:val="en-GB"/>
        </w:rPr>
        <w:t xml:space="preserve"> </w:t>
      </w:r>
    </w:p>
    <w:p w14:paraId="6AD027E5" w14:textId="299EEFE4" w:rsidR="005E1017" w:rsidRPr="001F50A4" w:rsidRDefault="00F853AD" w:rsidP="001F50A4">
      <w:pPr>
        <w:pStyle w:val="ListParagraph"/>
        <w:numPr>
          <w:ilvl w:val="1"/>
          <w:numId w:val="37"/>
        </w:numPr>
        <w:spacing w:after="0" w:line="360" w:lineRule="auto"/>
        <w:jc w:val="both"/>
        <w:rPr>
          <w:rFonts w:ascii="Times New Roman" w:hAnsi="Times New Roman" w:cs="Times New Roman"/>
          <w:sz w:val="24"/>
          <w:szCs w:val="24"/>
          <w:lang w:val="en-GB"/>
        </w:rPr>
      </w:pPr>
      <w:r w:rsidRPr="001F50A4">
        <w:rPr>
          <w:rFonts w:ascii="Times New Roman" w:hAnsi="Times New Roman" w:cs="Times New Roman"/>
          <w:sz w:val="24"/>
          <w:szCs w:val="24"/>
          <w:lang w:val="en-GB"/>
        </w:rPr>
        <w:t xml:space="preserve">The successful service provider will sign a confidentiality agreement regarding the protection of </w:t>
      </w:r>
      <w:r w:rsidR="00FB27E9">
        <w:rPr>
          <w:rFonts w:ascii="Times New Roman" w:hAnsi="Times New Roman" w:cs="Times New Roman"/>
          <w:sz w:val="24"/>
          <w:szCs w:val="24"/>
          <w:lang w:val="en-GB"/>
        </w:rPr>
        <w:t xml:space="preserve">the </w:t>
      </w:r>
      <w:r w:rsidR="003D0780" w:rsidRPr="001F50A4">
        <w:rPr>
          <w:rFonts w:ascii="Times New Roman" w:hAnsi="Times New Roman" w:cs="Times New Roman"/>
          <w:sz w:val="24"/>
          <w:szCs w:val="24"/>
          <w:lang w:val="en-GB"/>
        </w:rPr>
        <w:t xml:space="preserve">Department of Mineral and Petroleum </w:t>
      </w:r>
      <w:r w:rsidR="00FB27E9">
        <w:rPr>
          <w:rFonts w:ascii="Times New Roman" w:hAnsi="Times New Roman" w:cs="Times New Roman"/>
          <w:sz w:val="24"/>
          <w:szCs w:val="24"/>
          <w:lang w:val="en-GB"/>
        </w:rPr>
        <w:t>Resources'</w:t>
      </w:r>
      <w:r w:rsidRPr="001F50A4">
        <w:rPr>
          <w:rFonts w:ascii="Times New Roman" w:hAnsi="Times New Roman" w:cs="Times New Roman"/>
          <w:sz w:val="24"/>
          <w:szCs w:val="24"/>
          <w:lang w:val="en-GB"/>
        </w:rPr>
        <w:t xml:space="preserve"> information that is not in the public domain.</w:t>
      </w:r>
      <w:r w:rsidR="005E1017" w:rsidRPr="001F50A4">
        <w:rPr>
          <w:rFonts w:ascii="Times New Roman" w:hAnsi="Times New Roman" w:cs="Times New Roman"/>
          <w:sz w:val="24"/>
          <w:szCs w:val="24"/>
          <w:lang w:val="en-GB"/>
        </w:rPr>
        <w:t xml:space="preserve"> </w:t>
      </w:r>
    </w:p>
    <w:p w14:paraId="390CE16C" w14:textId="21CD54EA" w:rsidR="005E1017" w:rsidRPr="001F50A4" w:rsidRDefault="00F853AD" w:rsidP="001F50A4">
      <w:pPr>
        <w:pStyle w:val="ListParagraph"/>
        <w:numPr>
          <w:ilvl w:val="1"/>
          <w:numId w:val="37"/>
        </w:numPr>
        <w:spacing w:after="0" w:line="360" w:lineRule="auto"/>
        <w:jc w:val="both"/>
        <w:rPr>
          <w:rFonts w:ascii="Times New Roman" w:hAnsi="Times New Roman" w:cs="Times New Roman"/>
          <w:sz w:val="24"/>
          <w:szCs w:val="24"/>
          <w:lang w:val="en-GB"/>
        </w:rPr>
      </w:pPr>
      <w:r w:rsidRPr="001F50A4">
        <w:rPr>
          <w:rFonts w:ascii="Times New Roman" w:hAnsi="Times New Roman" w:cs="Times New Roman"/>
          <w:sz w:val="24"/>
          <w:szCs w:val="24"/>
          <w:lang w:val="en-GB"/>
        </w:rPr>
        <w:t xml:space="preserve">The successful service provider shall ensure that the contract is executed in line with the scope of work. </w:t>
      </w:r>
    </w:p>
    <w:p w14:paraId="7D496004" w14:textId="638C1B0D" w:rsidR="005E1017" w:rsidRPr="001F50A4" w:rsidRDefault="00F853AD" w:rsidP="001F50A4">
      <w:pPr>
        <w:pStyle w:val="ListParagraph"/>
        <w:numPr>
          <w:ilvl w:val="1"/>
          <w:numId w:val="37"/>
        </w:numPr>
        <w:spacing w:after="0" w:line="360" w:lineRule="auto"/>
        <w:jc w:val="both"/>
        <w:rPr>
          <w:rFonts w:ascii="Times New Roman" w:hAnsi="Times New Roman" w:cs="Times New Roman"/>
          <w:sz w:val="24"/>
          <w:szCs w:val="24"/>
          <w:lang w:val="en-GB"/>
        </w:rPr>
      </w:pPr>
      <w:r w:rsidRPr="001F50A4">
        <w:rPr>
          <w:rFonts w:ascii="Times New Roman" w:hAnsi="Times New Roman" w:cs="Times New Roman"/>
          <w:sz w:val="24"/>
          <w:szCs w:val="24"/>
          <w:lang w:val="en-GB"/>
        </w:rPr>
        <w:t>The successful service provider may be subjected to security screening by the State Security Agency.</w:t>
      </w:r>
    </w:p>
    <w:p w14:paraId="3FD1DCA9" w14:textId="57B323C1" w:rsidR="009D5AD7" w:rsidRPr="001F50A4" w:rsidRDefault="00F853AD" w:rsidP="001F50A4">
      <w:pPr>
        <w:pStyle w:val="ListParagraph"/>
        <w:numPr>
          <w:ilvl w:val="1"/>
          <w:numId w:val="37"/>
        </w:numPr>
        <w:spacing w:after="0" w:line="360" w:lineRule="auto"/>
        <w:jc w:val="both"/>
        <w:rPr>
          <w:rFonts w:ascii="Times New Roman" w:hAnsi="Times New Roman" w:cs="Times New Roman"/>
          <w:sz w:val="24"/>
          <w:szCs w:val="24"/>
          <w:lang w:val="en-GB"/>
        </w:rPr>
      </w:pPr>
      <w:r w:rsidRPr="001F50A4">
        <w:rPr>
          <w:rFonts w:ascii="Times New Roman" w:hAnsi="Times New Roman" w:cs="Times New Roman"/>
          <w:sz w:val="24"/>
          <w:szCs w:val="24"/>
          <w:lang w:val="en-GB"/>
        </w:rPr>
        <w:lastRenderedPageBreak/>
        <w:t xml:space="preserve">The </w:t>
      </w:r>
      <w:r w:rsidR="003D0780" w:rsidRPr="001F50A4">
        <w:rPr>
          <w:rFonts w:ascii="Times New Roman" w:hAnsi="Times New Roman" w:cs="Times New Roman"/>
          <w:sz w:val="24"/>
          <w:szCs w:val="24"/>
          <w:lang w:val="en-GB"/>
        </w:rPr>
        <w:t>Department of Mineral and Petroleum Resources</w:t>
      </w:r>
      <w:r w:rsidRPr="001F50A4">
        <w:rPr>
          <w:rFonts w:ascii="Times New Roman" w:hAnsi="Times New Roman" w:cs="Times New Roman"/>
          <w:sz w:val="24"/>
          <w:szCs w:val="24"/>
          <w:lang w:val="en-GB"/>
        </w:rPr>
        <w:t xml:space="preserve"> reserves the right to verify the authenticity of the information submitted</w:t>
      </w:r>
      <w:r w:rsidR="0061400E" w:rsidRPr="001F50A4">
        <w:rPr>
          <w:rFonts w:ascii="Times New Roman" w:hAnsi="Times New Roman" w:cs="Times New Roman"/>
          <w:sz w:val="24"/>
          <w:szCs w:val="24"/>
          <w:lang w:val="en-GB"/>
        </w:rPr>
        <w:t>;</w:t>
      </w:r>
      <w:r w:rsidRPr="001F50A4">
        <w:rPr>
          <w:rFonts w:ascii="Times New Roman" w:hAnsi="Times New Roman" w:cs="Times New Roman"/>
          <w:sz w:val="24"/>
          <w:szCs w:val="24"/>
          <w:lang w:val="en-GB"/>
        </w:rPr>
        <w:t xml:space="preserve"> any falsified information may result in the disqualification or cancellation of the contract.</w:t>
      </w:r>
      <w:r w:rsidR="009D5AD7" w:rsidRPr="001F50A4">
        <w:rPr>
          <w:rFonts w:ascii="Times New Roman" w:hAnsi="Times New Roman" w:cs="Times New Roman"/>
          <w:sz w:val="24"/>
          <w:szCs w:val="24"/>
          <w:lang w:val="en-GB"/>
        </w:rPr>
        <w:t xml:space="preserve"> </w:t>
      </w:r>
    </w:p>
    <w:p w14:paraId="127FC335" w14:textId="0E91B6BA" w:rsidR="009D5AD7" w:rsidRPr="001F50A4" w:rsidRDefault="006E5D04" w:rsidP="001F50A4">
      <w:pPr>
        <w:pStyle w:val="ListParagraph"/>
        <w:numPr>
          <w:ilvl w:val="1"/>
          <w:numId w:val="37"/>
        </w:numPr>
        <w:spacing w:after="0" w:line="360" w:lineRule="auto"/>
        <w:jc w:val="both"/>
        <w:rPr>
          <w:rFonts w:ascii="Times New Roman" w:hAnsi="Times New Roman" w:cs="Times New Roman"/>
          <w:sz w:val="24"/>
          <w:szCs w:val="24"/>
          <w:lang w:val="en-GB"/>
        </w:rPr>
      </w:pPr>
      <w:r w:rsidRPr="001F50A4">
        <w:rPr>
          <w:rFonts w:ascii="Times New Roman" w:hAnsi="Times New Roman" w:cs="Times New Roman"/>
          <w:sz w:val="24"/>
          <w:szCs w:val="24"/>
          <w:lang w:val="en-US"/>
        </w:rPr>
        <w:t xml:space="preserve">The Department reserves the right to terminate the contract should the appointed </w:t>
      </w:r>
      <w:r w:rsidR="009D5AD7" w:rsidRPr="001F50A4">
        <w:rPr>
          <w:rFonts w:ascii="Times New Roman" w:hAnsi="Times New Roman" w:cs="Times New Roman"/>
          <w:sz w:val="24"/>
          <w:szCs w:val="24"/>
          <w:lang w:val="en-US"/>
        </w:rPr>
        <w:t>service provider</w:t>
      </w:r>
      <w:r w:rsidR="000842FA" w:rsidRPr="001F50A4">
        <w:rPr>
          <w:rFonts w:ascii="Times New Roman" w:hAnsi="Times New Roman" w:cs="Times New Roman"/>
          <w:sz w:val="24"/>
          <w:szCs w:val="24"/>
          <w:lang w:val="en-US"/>
        </w:rPr>
        <w:t>.</w:t>
      </w:r>
      <w:r w:rsidRPr="001F50A4">
        <w:rPr>
          <w:rFonts w:ascii="Times New Roman" w:hAnsi="Times New Roman" w:cs="Times New Roman"/>
          <w:sz w:val="24"/>
          <w:szCs w:val="24"/>
          <w:lang w:val="en-US"/>
        </w:rPr>
        <w:t xml:space="preserve"> </w:t>
      </w:r>
    </w:p>
    <w:p w14:paraId="469D000C" w14:textId="0835E8B4" w:rsidR="006E5D04" w:rsidRPr="001F50A4" w:rsidRDefault="009D5AD7" w:rsidP="001F50A4">
      <w:pPr>
        <w:pStyle w:val="ListParagraph"/>
        <w:numPr>
          <w:ilvl w:val="1"/>
          <w:numId w:val="37"/>
        </w:numPr>
        <w:spacing w:after="0" w:line="360" w:lineRule="auto"/>
        <w:jc w:val="both"/>
        <w:rPr>
          <w:rFonts w:ascii="Times New Roman" w:hAnsi="Times New Roman" w:cs="Times New Roman"/>
          <w:sz w:val="24"/>
          <w:szCs w:val="24"/>
          <w:lang w:val="en-GB"/>
        </w:rPr>
      </w:pPr>
      <w:r w:rsidRPr="001F50A4">
        <w:rPr>
          <w:rFonts w:ascii="Times New Roman" w:hAnsi="Times New Roman" w:cs="Times New Roman"/>
          <w:sz w:val="24"/>
          <w:szCs w:val="24"/>
          <w:lang w:val="en-US"/>
        </w:rPr>
        <w:t xml:space="preserve">The </w:t>
      </w:r>
      <w:r w:rsidR="006E5D04" w:rsidRPr="001F50A4">
        <w:rPr>
          <w:rFonts w:ascii="Times New Roman" w:hAnsi="Times New Roman" w:cs="Times New Roman"/>
          <w:sz w:val="24"/>
          <w:szCs w:val="24"/>
          <w:lang w:val="en-US"/>
        </w:rPr>
        <w:t xml:space="preserve">provider </w:t>
      </w:r>
      <w:r w:rsidRPr="001F50A4">
        <w:rPr>
          <w:rFonts w:ascii="Times New Roman" w:hAnsi="Times New Roman" w:cs="Times New Roman"/>
          <w:sz w:val="24"/>
          <w:szCs w:val="24"/>
          <w:lang w:val="en-US"/>
        </w:rPr>
        <w:t>misrepresents</w:t>
      </w:r>
      <w:r w:rsidR="006E5D04" w:rsidRPr="001F50A4">
        <w:rPr>
          <w:rFonts w:ascii="Times New Roman" w:hAnsi="Times New Roman" w:cs="Times New Roman"/>
          <w:sz w:val="24"/>
          <w:szCs w:val="24"/>
          <w:lang w:val="en-US"/>
        </w:rPr>
        <w:t xml:space="preserve"> itself and </w:t>
      </w:r>
      <w:r w:rsidR="001510AD" w:rsidRPr="001F50A4">
        <w:rPr>
          <w:rFonts w:ascii="Times New Roman" w:hAnsi="Times New Roman" w:cs="Times New Roman"/>
          <w:sz w:val="24"/>
          <w:szCs w:val="24"/>
          <w:lang w:val="en-US"/>
        </w:rPr>
        <w:t>cannot</w:t>
      </w:r>
      <w:r w:rsidR="006E5D04" w:rsidRPr="001F50A4">
        <w:rPr>
          <w:rFonts w:ascii="Times New Roman" w:hAnsi="Times New Roman" w:cs="Times New Roman"/>
          <w:sz w:val="24"/>
          <w:szCs w:val="24"/>
          <w:lang w:val="en-US"/>
        </w:rPr>
        <w:t xml:space="preserve"> meet the requirements of the contract (which might result in the Department failing to deliver on its mandate.  </w:t>
      </w:r>
    </w:p>
    <w:p w14:paraId="14186560" w14:textId="77777777" w:rsidR="006E5D04" w:rsidRPr="001F50A4" w:rsidRDefault="006E5D04" w:rsidP="001F50A4">
      <w:pPr>
        <w:spacing w:after="0" w:line="360" w:lineRule="auto"/>
        <w:jc w:val="both"/>
        <w:rPr>
          <w:rFonts w:ascii="Times New Roman" w:hAnsi="Times New Roman" w:cs="Times New Roman"/>
          <w:sz w:val="24"/>
          <w:szCs w:val="24"/>
          <w:lang w:val="en-US"/>
        </w:rPr>
      </w:pPr>
    </w:p>
    <w:p w14:paraId="34F0C652" w14:textId="7A63EC6C" w:rsidR="006D7B0C" w:rsidRPr="001F50A4" w:rsidRDefault="00936E85"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lang w:val="en-US"/>
        </w:rPr>
        <w:t xml:space="preserve"> </w:t>
      </w:r>
      <w:r w:rsidRPr="001F50A4">
        <w:rPr>
          <w:rFonts w:ascii="Times New Roman" w:hAnsi="Times New Roman" w:cs="Times New Roman"/>
          <w:b/>
          <w:bCs/>
          <w:sz w:val="24"/>
          <w:szCs w:val="24"/>
          <w:lang w:val="en-US"/>
        </w:rPr>
        <w:tab/>
      </w:r>
      <w:r w:rsidR="00B41D89" w:rsidRPr="001F50A4">
        <w:rPr>
          <w:rFonts w:ascii="Times New Roman" w:hAnsi="Times New Roman" w:cs="Times New Roman"/>
          <w:b/>
          <w:bCs/>
          <w:sz w:val="24"/>
          <w:szCs w:val="24"/>
          <w:lang w:val="en-US"/>
        </w:rPr>
        <w:t>FORMAT OF SUBMISSION OF PROPOSAL</w:t>
      </w:r>
    </w:p>
    <w:p w14:paraId="4CF49C27" w14:textId="1A1FC4FE" w:rsidR="003A0BBE" w:rsidRPr="001F50A4" w:rsidRDefault="00B41D89" w:rsidP="001F50A4">
      <w:pPr>
        <w:pStyle w:val="ListParagraph"/>
        <w:numPr>
          <w:ilvl w:val="1"/>
          <w:numId w:val="37"/>
        </w:numPr>
        <w:spacing w:after="0" w:line="360" w:lineRule="auto"/>
        <w:jc w:val="both"/>
        <w:rPr>
          <w:rFonts w:ascii="Times New Roman" w:hAnsi="Times New Roman" w:cs="Times New Roman"/>
          <w:sz w:val="24"/>
          <w:szCs w:val="24"/>
          <w:lang w:val="en-GB"/>
        </w:rPr>
      </w:pPr>
      <w:r w:rsidRPr="001F50A4">
        <w:rPr>
          <w:rFonts w:ascii="Times New Roman" w:hAnsi="Times New Roman" w:cs="Times New Roman"/>
          <w:sz w:val="24"/>
          <w:szCs w:val="24"/>
          <w:lang w:val="en-US"/>
        </w:rPr>
        <w:t xml:space="preserve">Service providers are requested </w:t>
      </w:r>
      <w:r w:rsidRPr="001F50A4">
        <w:rPr>
          <w:rFonts w:ascii="Times New Roman" w:hAnsi="Times New Roman" w:cs="Times New Roman"/>
          <w:b/>
          <w:bCs/>
          <w:sz w:val="24"/>
          <w:szCs w:val="24"/>
          <w:lang w:val="en-US"/>
        </w:rPr>
        <w:t xml:space="preserve">to submit </w:t>
      </w:r>
      <w:r w:rsidR="00B17FC5" w:rsidRPr="001F50A4">
        <w:rPr>
          <w:rFonts w:ascii="Times New Roman" w:hAnsi="Times New Roman" w:cs="Times New Roman"/>
          <w:b/>
          <w:bCs/>
          <w:sz w:val="24"/>
          <w:szCs w:val="24"/>
          <w:lang w:val="en-US"/>
        </w:rPr>
        <w:t xml:space="preserve">one </w:t>
      </w:r>
      <w:r w:rsidRPr="001F50A4">
        <w:rPr>
          <w:rFonts w:ascii="Times New Roman" w:hAnsi="Times New Roman" w:cs="Times New Roman"/>
          <w:b/>
          <w:bCs/>
          <w:sz w:val="24"/>
          <w:szCs w:val="24"/>
          <w:lang w:val="en-US"/>
        </w:rPr>
        <w:t>(</w:t>
      </w:r>
      <w:r w:rsidR="00B17FC5" w:rsidRPr="001F50A4">
        <w:rPr>
          <w:rFonts w:ascii="Times New Roman" w:hAnsi="Times New Roman" w:cs="Times New Roman"/>
          <w:b/>
          <w:bCs/>
          <w:sz w:val="24"/>
          <w:szCs w:val="24"/>
          <w:lang w:val="en-US"/>
        </w:rPr>
        <w:t>1</w:t>
      </w:r>
      <w:r w:rsidRPr="001F50A4">
        <w:rPr>
          <w:rFonts w:ascii="Times New Roman" w:hAnsi="Times New Roman" w:cs="Times New Roman"/>
          <w:b/>
          <w:bCs/>
          <w:sz w:val="24"/>
          <w:szCs w:val="24"/>
          <w:lang w:val="en-US"/>
        </w:rPr>
        <w:t xml:space="preserve">) </w:t>
      </w:r>
      <w:r w:rsidR="009D5AD7" w:rsidRPr="001F50A4">
        <w:rPr>
          <w:rFonts w:ascii="Times New Roman" w:hAnsi="Times New Roman" w:cs="Times New Roman"/>
          <w:b/>
          <w:bCs/>
          <w:sz w:val="24"/>
          <w:szCs w:val="24"/>
          <w:lang w:val="en-US"/>
        </w:rPr>
        <w:t>copy</w:t>
      </w:r>
      <w:r w:rsidRPr="001F50A4">
        <w:rPr>
          <w:rFonts w:ascii="Times New Roman" w:hAnsi="Times New Roman" w:cs="Times New Roman"/>
          <w:b/>
          <w:bCs/>
          <w:sz w:val="24"/>
          <w:szCs w:val="24"/>
          <w:lang w:val="en-US"/>
        </w:rPr>
        <w:t xml:space="preserve"> of </w:t>
      </w:r>
      <w:r w:rsidR="009D5AD7" w:rsidRPr="001F50A4">
        <w:rPr>
          <w:rFonts w:ascii="Times New Roman" w:hAnsi="Times New Roman" w:cs="Times New Roman"/>
          <w:b/>
          <w:bCs/>
          <w:sz w:val="24"/>
          <w:szCs w:val="24"/>
          <w:lang w:val="en-US"/>
        </w:rPr>
        <w:t xml:space="preserve">the </w:t>
      </w:r>
      <w:r w:rsidRPr="001F50A4">
        <w:rPr>
          <w:rFonts w:ascii="Times New Roman" w:hAnsi="Times New Roman" w:cs="Times New Roman"/>
          <w:b/>
          <w:bCs/>
          <w:sz w:val="24"/>
          <w:szCs w:val="24"/>
          <w:lang w:val="en-US"/>
        </w:rPr>
        <w:t>technical proposals plus the original.</w:t>
      </w:r>
    </w:p>
    <w:p w14:paraId="257F77EC" w14:textId="4BC7D9A0" w:rsidR="00A510C9" w:rsidRPr="001F50A4" w:rsidRDefault="00B41D89" w:rsidP="001F50A4">
      <w:pPr>
        <w:pStyle w:val="ListParagraph"/>
        <w:numPr>
          <w:ilvl w:val="1"/>
          <w:numId w:val="37"/>
        </w:numPr>
        <w:spacing w:after="0" w:line="360" w:lineRule="auto"/>
        <w:jc w:val="both"/>
        <w:rPr>
          <w:rFonts w:ascii="Times New Roman" w:hAnsi="Times New Roman" w:cs="Times New Roman"/>
          <w:sz w:val="24"/>
          <w:szCs w:val="24"/>
          <w:lang w:val="en-GB"/>
        </w:rPr>
      </w:pPr>
      <w:r w:rsidRPr="001F50A4">
        <w:rPr>
          <w:rFonts w:ascii="Times New Roman" w:hAnsi="Times New Roman" w:cs="Times New Roman"/>
          <w:sz w:val="24"/>
          <w:szCs w:val="24"/>
          <w:lang w:val="en-US"/>
        </w:rPr>
        <w:t>Service providers are requested to index their proposals for easy reference.</w:t>
      </w:r>
    </w:p>
    <w:p w14:paraId="60641282" w14:textId="77777777" w:rsidR="00E2049B" w:rsidRPr="001F50A4" w:rsidRDefault="00E2049B" w:rsidP="001F50A4">
      <w:pPr>
        <w:spacing w:after="0" w:line="360" w:lineRule="auto"/>
        <w:jc w:val="both"/>
        <w:rPr>
          <w:rFonts w:ascii="Times New Roman" w:hAnsi="Times New Roman" w:cs="Times New Roman"/>
          <w:sz w:val="24"/>
          <w:szCs w:val="24"/>
          <w:lang w:val="en-GB"/>
        </w:rPr>
      </w:pPr>
    </w:p>
    <w:p w14:paraId="62E88690" w14:textId="3956D0F9" w:rsidR="006A5A04" w:rsidRPr="001F50A4" w:rsidRDefault="00936E85" w:rsidP="001F50A4">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b/>
          <w:bCs/>
          <w:sz w:val="24"/>
          <w:szCs w:val="24"/>
        </w:rPr>
        <w:t xml:space="preserve"> </w:t>
      </w:r>
      <w:r w:rsidRPr="001F50A4">
        <w:rPr>
          <w:rFonts w:ascii="Times New Roman" w:hAnsi="Times New Roman" w:cs="Times New Roman"/>
          <w:b/>
          <w:bCs/>
          <w:sz w:val="24"/>
          <w:szCs w:val="24"/>
        </w:rPr>
        <w:tab/>
      </w:r>
      <w:r w:rsidR="00B41D89" w:rsidRPr="001F50A4">
        <w:rPr>
          <w:rFonts w:ascii="Times New Roman" w:hAnsi="Times New Roman" w:cs="Times New Roman"/>
          <w:b/>
          <w:bCs/>
          <w:sz w:val="24"/>
          <w:szCs w:val="24"/>
        </w:rPr>
        <w:t>PRE-BID MEETING / BRIEFING SESSION</w:t>
      </w:r>
      <w:r w:rsidR="00B41D89" w:rsidRPr="001F50A4">
        <w:rPr>
          <w:rFonts w:ascii="Times New Roman" w:hAnsi="Times New Roman" w:cs="Times New Roman"/>
          <w:sz w:val="24"/>
          <w:szCs w:val="24"/>
        </w:rPr>
        <w:t xml:space="preserve"> </w:t>
      </w:r>
      <w:r w:rsidR="00B41D89" w:rsidRPr="001F50A4">
        <w:rPr>
          <w:rFonts w:ascii="Times New Roman" w:hAnsi="Times New Roman" w:cs="Times New Roman"/>
          <w:b/>
          <w:bCs/>
          <w:sz w:val="24"/>
          <w:szCs w:val="24"/>
        </w:rPr>
        <w:t>DETAILS</w:t>
      </w:r>
    </w:p>
    <w:p w14:paraId="377A02F4" w14:textId="77777777" w:rsidR="006A5A04" w:rsidRPr="001F50A4" w:rsidRDefault="00B41D89" w:rsidP="001F50A4">
      <w:pPr>
        <w:pStyle w:val="ListParagraph"/>
        <w:numPr>
          <w:ilvl w:val="1"/>
          <w:numId w:val="37"/>
        </w:numPr>
        <w:spacing w:after="0" w:line="360" w:lineRule="auto"/>
        <w:contextualSpacing w:val="0"/>
        <w:jc w:val="both"/>
        <w:rPr>
          <w:rFonts w:ascii="Times New Roman" w:hAnsi="Times New Roman" w:cs="Times New Roman"/>
          <w:b/>
          <w:bCs/>
          <w:sz w:val="24"/>
          <w:szCs w:val="24"/>
          <w:lang w:val="en-US"/>
        </w:rPr>
      </w:pPr>
      <w:r w:rsidRPr="001F50A4">
        <w:rPr>
          <w:rFonts w:ascii="Times New Roman" w:hAnsi="Times New Roman" w:cs="Times New Roman"/>
          <w:sz w:val="24"/>
          <w:szCs w:val="24"/>
        </w:rPr>
        <w:t>No briefing session</w:t>
      </w:r>
      <w:r w:rsidR="00F557A5" w:rsidRPr="001F50A4">
        <w:rPr>
          <w:rFonts w:ascii="Times New Roman" w:hAnsi="Times New Roman" w:cs="Times New Roman"/>
          <w:sz w:val="24"/>
          <w:szCs w:val="24"/>
        </w:rPr>
        <w:t>.</w:t>
      </w:r>
    </w:p>
    <w:p w14:paraId="61C67216" w14:textId="77777777" w:rsidR="00936E85" w:rsidRPr="001F50A4" w:rsidRDefault="00936E85" w:rsidP="001F50A4">
      <w:pPr>
        <w:spacing w:after="0" w:line="360" w:lineRule="auto"/>
        <w:jc w:val="both"/>
        <w:rPr>
          <w:rFonts w:ascii="Times New Roman" w:hAnsi="Times New Roman" w:cs="Times New Roman"/>
          <w:b/>
          <w:bCs/>
          <w:sz w:val="24"/>
          <w:szCs w:val="24"/>
          <w:lang w:val="en-US"/>
        </w:rPr>
      </w:pPr>
    </w:p>
    <w:p w14:paraId="463C9DFE" w14:textId="7BD9A4F7" w:rsidR="00C157C0" w:rsidRPr="003956DF" w:rsidRDefault="00936E85" w:rsidP="00FD7127">
      <w:pPr>
        <w:pStyle w:val="ListParagraph"/>
        <w:numPr>
          <w:ilvl w:val="0"/>
          <w:numId w:val="37"/>
        </w:numPr>
        <w:spacing w:after="0" w:line="360" w:lineRule="auto"/>
        <w:contextualSpacing w:val="0"/>
        <w:jc w:val="both"/>
        <w:rPr>
          <w:rFonts w:ascii="Times New Roman" w:hAnsi="Times New Roman" w:cs="Times New Roman"/>
          <w:b/>
          <w:bCs/>
          <w:sz w:val="24"/>
          <w:szCs w:val="24"/>
          <w:lang w:val="en-US"/>
        </w:rPr>
      </w:pPr>
      <w:r w:rsidRPr="003956DF">
        <w:rPr>
          <w:rFonts w:ascii="Times New Roman" w:hAnsi="Times New Roman" w:cs="Times New Roman"/>
          <w:b/>
          <w:bCs/>
          <w:sz w:val="24"/>
          <w:szCs w:val="24"/>
        </w:rPr>
        <w:t xml:space="preserve"> </w:t>
      </w:r>
      <w:r w:rsidRPr="003956DF">
        <w:rPr>
          <w:rFonts w:ascii="Times New Roman" w:hAnsi="Times New Roman" w:cs="Times New Roman"/>
          <w:b/>
          <w:bCs/>
          <w:sz w:val="24"/>
          <w:szCs w:val="24"/>
        </w:rPr>
        <w:tab/>
      </w:r>
      <w:r w:rsidR="00B41D89" w:rsidRPr="003956DF">
        <w:rPr>
          <w:rFonts w:ascii="Times New Roman" w:hAnsi="Times New Roman" w:cs="Times New Roman"/>
          <w:b/>
          <w:bCs/>
          <w:sz w:val="24"/>
          <w:szCs w:val="24"/>
        </w:rPr>
        <w:t>CLOSING DATE</w:t>
      </w:r>
    </w:p>
    <w:p w14:paraId="41C453C2" w14:textId="138AF439" w:rsidR="00C41F4F" w:rsidRPr="001F50A4" w:rsidRDefault="00B41D89" w:rsidP="001F50A4">
      <w:pPr>
        <w:pStyle w:val="ListParagraph"/>
        <w:numPr>
          <w:ilvl w:val="1"/>
          <w:numId w:val="37"/>
        </w:numPr>
        <w:spacing w:after="0" w:line="360" w:lineRule="auto"/>
        <w:contextualSpacing w:val="0"/>
        <w:jc w:val="both"/>
        <w:rPr>
          <w:rFonts w:ascii="Times New Roman" w:hAnsi="Times New Roman" w:cs="Times New Roman"/>
          <w:sz w:val="24"/>
          <w:szCs w:val="24"/>
          <w:lang w:val="en-GB"/>
        </w:rPr>
      </w:pPr>
      <w:r w:rsidRPr="001F50A4">
        <w:rPr>
          <w:rFonts w:ascii="Times New Roman" w:hAnsi="Times New Roman" w:cs="Times New Roman"/>
          <w:sz w:val="24"/>
          <w:szCs w:val="24"/>
        </w:rPr>
        <w:t xml:space="preserve">Proposals must be submitted on or before </w:t>
      </w:r>
      <w:r w:rsidR="003956DF" w:rsidRPr="003956DF">
        <w:rPr>
          <w:rFonts w:ascii="Times New Roman" w:hAnsi="Times New Roman" w:cs="Times New Roman"/>
          <w:b/>
          <w:bCs/>
          <w:sz w:val="24"/>
          <w:szCs w:val="24"/>
        </w:rPr>
        <w:t>12 August 2026 at 11:00</w:t>
      </w:r>
      <w:r w:rsidRPr="001F50A4">
        <w:rPr>
          <w:rFonts w:ascii="Times New Roman" w:hAnsi="Times New Roman" w:cs="Times New Roman"/>
          <w:sz w:val="24"/>
          <w:szCs w:val="24"/>
        </w:rPr>
        <w:t xml:space="preserve"> at </w:t>
      </w:r>
      <w:r w:rsidR="009D5AD7" w:rsidRPr="001F50A4">
        <w:rPr>
          <w:rFonts w:ascii="Times New Roman" w:hAnsi="Times New Roman" w:cs="Times New Roman"/>
          <w:sz w:val="24"/>
          <w:szCs w:val="24"/>
        </w:rPr>
        <w:t xml:space="preserve">the </w:t>
      </w:r>
      <w:r w:rsidR="00C41F4F" w:rsidRPr="001F50A4">
        <w:rPr>
          <w:rFonts w:ascii="Times New Roman" w:hAnsi="Times New Roman" w:cs="Times New Roman"/>
          <w:sz w:val="24"/>
          <w:szCs w:val="24"/>
        </w:rPr>
        <w:t xml:space="preserve">Department of Mineral and Petroleum Resources’ Head Offices, </w:t>
      </w:r>
      <w:r w:rsidR="007963B3" w:rsidRPr="001F50A4">
        <w:rPr>
          <w:rFonts w:ascii="Times New Roman" w:hAnsi="Times New Roman" w:cs="Times New Roman"/>
          <w:sz w:val="24"/>
          <w:szCs w:val="24"/>
        </w:rPr>
        <w:t>Trevena</w:t>
      </w:r>
      <w:r w:rsidR="00C41F4F" w:rsidRPr="001F50A4">
        <w:rPr>
          <w:rFonts w:ascii="Times New Roman" w:hAnsi="Times New Roman" w:cs="Times New Roman"/>
          <w:sz w:val="24"/>
          <w:szCs w:val="24"/>
        </w:rPr>
        <w:t xml:space="preserve"> Campus, Cnr Francis Baard &amp; Meintjies Streets, Sunnyside, Pretoria</w:t>
      </w:r>
      <w:r w:rsidRPr="001F50A4">
        <w:rPr>
          <w:rFonts w:ascii="Times New Roman" w:hAnsi="Times New Roman" w:cs="Times New Roman"/>
          <w:sz w:val="24"/>
          <w:szCs w:val="24"/>
        </w:rPr>
        <w:t xml:space="preserve"> in the bid box marked in the bid box marked </w:t>
      </w:r>
      <w:r w:rsidR="00B9523E" w:rsidRPr="001F50A4">
        <w:rPr>
          <w:rFonts w:ascii="Times New Roman" w:hAnsi="Times New Roman" w:cs="Times New Roman"/>
          <w:sz w:val="24"/>
          <w:szCs w:val="24"/>
        </w:rPr>
        <w:t>Department of Mineral and Petroleum Resources</w:t>
      </w:r>
      <w:r w:rsidRPr="001F50A4">
        <w:rPr>
          <w:rFonts w:ascii="Times New Roman" w:hAnsi="Times New Roman" w:cs="Times New Roman"/>
          <w:sz w:val="24"/>
          <w:szCs w:val="24"/>
        </w:rPr>
        <w:t>.</w:t>
      </w:r>
    </w:p>
    <w:p w14:paraId="4F8D83F8" w14:textId="7607621A" w:rsidR="00C41F4F" w:rsidRPr="001F50A4" w:rsidRDefault="00B41D89" w:rsidP="001F50A4">
      <w:pPr>
        <w:pStyle w:val="ListParagraph"/>
        <w:numPr>
          <w:ilvl w:val="1"/>
          <w:numId w:val="37"/>
        </w:numPr>
        <w:spacing w:after="0" w:line="360" w:lineRule="auto"/>
        <w:contextualSpacing w:val="0"/>
        <w:jc w:val="both"/>
        <w:rPr>
          <w:rFonts w:ascii="Times New Roman" w:hAnsi="Times New Roman" w:cs="Times New Roman"/>
          <w:sz w:val="24"/>
          <w:szCs w:val="24"/>
          <w:lang w:val="en-GB"/>
        </w:rPr>
      </w:pPr>
      <w:r w:rsidRPr="001F50A4">
        <w:rPr>
          <w:rFonts w:ascii="Times New Roman" w:hAnsi="Times New Roman" w:cs="Times New Roman"/>
          <w:sz w:val="24"/>
          <w:szCs w:val="24"/>
        </w:rPr>
        <w:t xml:space="preserve"> </w:t>
      </w:r>
      <w:r w:rsidRPr="001F50A4">
        <w:rPr>
          <w:rFonts w:ascii="Times New Roman" w:hAnsi="Times New Roman" w:cs="Times New Roman"/>
          <w:b/>
          <w:bCs/>
          <w:sz w:val="24"/>
          <w:szCs w:val="24"/>
        </w:rPr>
        <w:t>No late bids will be accepted.</w:t>
      </w:r>
    </w:p>
    <w:p w14:paraId="38AF9BDC" w14:textId="77777777" w:rsidR="007963B3" w:rsidRPr="001F50A4" w:rsidRDefault="007963B3" w:rsidP="001F50A4">
      <w:pPr>
        <w:spacing w:after="0" w:line="360" w:lineRule="auto"/>
        <w:jc w:val="both"/>
        <w:rPr>
          <w:rFonts w:ascii="Times New Roman" w:hAnsi="Times New Roman" w:cs="Times New Roman"/>
          <w:sz w:val="24"/>
          <w:szCs w:val="24"/>
          <w:lang w:val="en-GB"/>
        </w:rPr>
      </w:pPr>
    </w:p>
    <w:p w14:paraId="49304E37" w14:textId="2EDFDDBF" w:rsidR="00C41F4F" w:rsidRPr="001F50A4" w:rsidRDefault="00936E85" w:rsidP="001F50A4">
      <w:pPr>
        <w:pStyle w:val="ListParagraph"/>
        <w:numPr>
          <w:ilvl w:val="0"/>
          <w:numId w:val="37"/>
        </w:numPr>
        <w:spacing w:after="0" w:line="360" w:lineRule="auto"/>
        <w:contextualSpacing w:val="0"/>
        <w:jc w:val="both"/>
        <w:rPr>
          <w:rFonts w:ascii="Times New Roman" w:hAnsi="Times New Roman" w:cs="Times New Roman"/>
          <w:sz w:val="24"/>
          <w:szCs w:val="24"/>
          <w:lang w:val="en-GB"/>
        </w:rPr>
      </w:pPr>
      <w:r w:rsidRPr="001F50A4">
        <w:rPr>
          <w:rFonts w:ascii="Times New Roman" w:hAnsi="Times New Roman" w:cs="Times New Roman"/>
          <w:b/>
          <w:bCs/>
          <w:sz w:val="24"/>
          <w:szCs w:val="24"/>
        </w:rPr>
        <w:t xml:space="preserve"> </w:t>
      </w:r>
      <w:r w:rsidRPr="001F50A4">
        <w:rPr>
          <w:rFonts w:ascii="Times New Roman" w:hAnsi="Times New Roman" w:cs="Times New Roman"/>
          <w:b/>
          <w:bCs/>
          <w:sz w:val="24"/>
          <w:szCs w:val="24"/>
        </w:rPr>
        <w:tab/>
      </w:r>
      <w:r w:rsidR="00B41D89" w:rsidRPr="001F50A4">
        <w:rPr>
          <w:rFonts w:ascii="Times New Roman" w:hAnsi="Times New Roman" w:cs="Times New Roman"/>
          <w:b/>
          <w:bCs/>
          <w:sz w:val="24"/>
          <w:szCs w:val="24"/>
        </w:rPr>
        <w:t>ENQUIRIES</w:t>
      </w:r>
    </w:p>
    <w:p w14:paraId="52E53DAD" w14:textId="5D35625B" w:rsidR="00B41D89" w:rsidRPr="001F50A4" w:rsidRDefault="00B41D89" w:rsidP="001F50A4">
      <w:pPr>
        <w:pStyle w:val="ListParagraph"/>
        <w:numPr>
          <w:ilvl w:val="1"/>
          <w:numId w:val="37"/>
        </w:numPr>
        <w:spacing w:after="0" w:line="360" w:lineRule="auto"/>
        <w:contextualSpacing w:val="0"/>
        <w:jc w:val="both"/>
        <w:rPr>
          <w:rFonts w:ascii="Times New Roman" w:hAnsi="Times New Roman" w:cs="Times New Roman"/>
          <w:sz w:val="24"/>
          <w:szCs w:val="24"/>
          <w:lang w:val="en-GB"/>
        </w:rPr>
      </w:pPr>
      <w:r w:rsidRPr="001F50A4">
        <w:rPr>
          <w:rFonts w:ascii="Times New Roman" w:hAnsi="Times New Roman" w:cs="Times New Roman"/>
          <w:b/>
          <w:bCs/>
          <w:sz w:val="24"/>
          <w:szCs w:val="24"/>
        </w:rPr>
        <w:t>All general enquiries relating to bid documents should be directed to:</w:t>
      </w:r>
    </w:p>
    <w:p w14:paraId="3F7BF335" w14:textId="339A71AE" w:rsidR="00B41D89" w:rsidRPr="001F50A4" w:rsidRDefault="00B41D89" w:rsidP="001F50A4">
      <w:pPr>
        <w:pStyle w:val="ListParagraph"/>
        <w:spacing w:after="0" w:line="360" w:lineRule="auto"/>
        <w:ind w:left="709" w:right="22"/>
        <w:contextualSpacing w:val="0"/>
        <w:jc w:val="both"/>
        <w:rPr>
          <w:rFonts w:ascii="Times New Roman" w:hAnsi="Times New Roman" w:cs="Times New Roman"/>
          <w:bCs/>
          <w:sz w:val="24"/>
          <w:szCs w:val="24"/>
          <w:lang w:val="pt-BR"/>
        </w:rPr>
      </w:pPr>
      <w:r w:rsidRPr="001F50A4">
        <w:rPr>
          <w:rFonts w:ascii="Times New Roman" w:hAnsi="Times New Roman" w:cs="Times New Roman"/>
          <w:bCs/>
          <w:sz w:val="24"/>
          <w:szCs w:val="24"/>
          <w:lang w:val="pt-BR"/>
        </w:rPr>
        <w:t>Ms.</w:t>
      </w:r>
      <w:r w:rsidR="003A1592" w:rsidRPr="001F50A4">
        <w:rPr>
          <w:rFonts w:ascii="Times New Roman" w:hAnsi="Times New Roman" w:cs="Times New Roman"/>
          <w:bCs/>
          <w:sz w:val="24"/>
          <w:szCs w:val="24"/>
          <w:lang w:val="pt-BR"/>
        </w:rPr>
        <w:t xml:space="preserve"> </w:t>
      </w:r>
      <w:r w:rsidR="00225EF5" w:rsidRPr="001F50A4">
        <w:rPr>
          <w:rFonts w:ascii="Times New Roman" w:hAnsi="Times New Roman" w:cs="Times New Roman"/>
          <w:bCs/>
          <w:sz w:val="24"/>
          <w:szCs w:val="24"/>
          <w:lang w:val="pt-BR"/>
        </w:rPr>
        <w:t>Lucia Nkethoa</w:t>
      </w:r>
    </w:p>
    <w:p w14:paraId="30070F5E" w14:textId="36C2CD53" w:rsidR="003956DF" w:rsidRDefault="00B41D89" w:rsidP="001F50A4">
      <w:pPr>
        <w:spacing w:after="0" w:line="360" w:lineRule="auto"/>
        <w:ind w:left="709" w:right="22"/>
        <w:jc w:val="both"/>
        <w:rPr>
          <w:rFonts w:ascii="Times New Roman" w:hAnsi="Times New Roman" w:cs="Times New Roman"/>
          <w:sz w:val="24"/>
          <w:szCs w:val="24"/>
          <w:lang w:val="pt-BR"/>
        </w:rPr>
      </w:pPr>
      <w:r w:rsidRPr="001F50A4">
        <w:rPr>
          <w:rFonts w:ascii="Times New Roman" w:hAnsi="Times New Roman" w:cs="Times New Roman"/>
          <w:sz w:val="24"/>
          <w:szCs w:val="24"/>
          <w:lang w:val="pt-BR"/>
        </w:rPr>
        <w:t xml:space="preserve"> Tel No: (012) 444 3</w:t>
      </w:r>
      <w:r w:rsidR="00767170" w:rsidRPr="001F50A4">
        <w:rPr>
          <w:rFonts w:ascii="Times New Roman" w:hAnsi="Times New Roman" w:cs="Times New Roman"/>
          <w:sz w:val="24"/>
          <w:szCs w:val="24"/>
          <w:lang w:val="pt-BR"/>
        </w:rPr>
        <w:t>778</w:t>
      </w:r>
    </w:p>
    <w:p w14:paraId="4FED2391" w14:textId="594B123A" w:rsidR="00B41D89" w:rsidRPr="001F50A4" w:rsidRDefault="00B41D89" w:rsidP="001F50A4">
      <w:pPr>
        <w:spacing w:after="0" w:line="360" w:lineRule="auto"/>
        <w:ind w:left="709" w:right="22"/>
        <w:jc w:val="both"/>
        <w:rPr>
          <w:rFonts w:ascii="Times New Roman" w:hAnsi="Times New Roman" w:cs="Times New Roman"/>
          <w:sz w:val="24"/>
          <w:szCs w:val="24"/>
        </w:rPr>
      </w:pPr>
      <w:r w:rsidRPr="001F50A4">
        <w:rPr>
          <w:rFonts w:ascii="Times New Roman" w:hAnsi="Times New Roman" w:cs="Times New Roman"/>
          <w:sz w:val="24"/>
          <w:szCs w:val="24"/>
          <w:lang w:val="pt-BR"/>
        </w:rPr>
        <w:t xml:space="preserve"> </w:t>
      </w:r>
      <w:r w:rsidRPr="001F50A4">
        <w:rPr>
          <w:rFonts w:ascii="Times New Roman" w:hAnsi="Times New Roman" w:cs="Times New Roman"/>
          <w:sz w:val="24"/>
          <w:szCs w:val="24"/>
        </w:rPr>
        <w:t>E-mail</w:t>
      </w:r>
      <w:r w:rsidR="00825893" w:rsidRPr="001F50A4">
        <w:rPr>
          <w:rFonts w:ascii="Times New Roman" w:hAnsi="Times New Roman" w:cs="Times New Roman"/>
          <w:sz w:val="24"/>
          <w:szCs w:val="24"/>
        </w:rPr>
        <w:t xml:space="preserve"> address</w:t>
      </w:r>
      <w:r w:rsidRPr="001F50A4">
        <w:rPr>
          <w:rFonts w:ascii="Times New Roman" w:hAnsi="Times New Roman" w:cs="Times New Roman"/>
          <w:sz w:val="24"/>
          <w:szCs w:val="24"/>
        </w:rPr>
        <w:t xml:space="preserve">: </w:t>
      </w:r>
      <w:hyperlink r:id="rId9" w:history="1">
        <w:r w:rsidR="003A1592" w:rsidRPr="001F50A4">
          <w:rPr>
            <w:rStyle w:val="Hyperlink"/>
            <w:rFonts w:ascii="Times New Roman" w:hAnsi="Times New Roman" w:cs="Times New Roman"/>
            <w:sz w:val="24"/>
            <w:szCs w:val="24"/>
          </w:rPr>
          <w:t>Lucia.Nkhethoa@dmpr.gov.za</w:t>
        </w:r>
      </w:hyperlink>
    </w:p>
    <w:p w14:paraId="290CBE8C" w14:textId="77777777" w:rsidR="005F45B4" w:rsidRPr="001F50A4" w:rsidRDefault="005F45B4" w:rsidP="001F50A4">
      <w:pPr>
        <w:spacing w:after="0" w:line="360" w:lineRule="auto"/>
        <w:ind w:right="22"/>
        <w:jc w:val="both"/>
        <w:rPr>
          <w:rFonts w:ascii="Times New Roman" w:hAnsi="Times New Roman" w:cs="Times New Roman"/>
          <w:sz w:val="24"/>
          <w:szCs w:val="24"/>
          <w:u w:val="single"/>
        </w:rPr>
      </w:pPr>
    </w:p>
    <w:p w14:paraId="577A57BA" w14:textId="16B198D8" w:rsidR="00B41D89" w:rsidRPr="001F50A4" w:rsidRDefault="00B41D89" w:rsidP="001F50A4">
      <w:pPr>
        <w:pStyle w:val="ListParagraph"/>
        <w:numPr>
          <w:ilvl w:val="1"/>
          <w:numId w:val="37"/>
        </w:numPr>
        <w:spacing w:after="0" w:line="360" w:lineRule="auto"/>
        <w:contextualSpacing w:val="0"/>
        <w:jc w:val="both"/>
        <w:rPr>
          <w:rFonts w:ascii="Times New Roman" w:hAnsi="Times New Roman" w:cs="Times New Roman"/>
          <w:sz w:val="24"/>
          <w:szCs w:val="24"/>
          <w:lang w:val="en-GB"/>
        </w:rPr>
      </w:pPr>
      <w:r w:rsidRPr="001F50A4">
        <w:rPr>
          <w:rFonts w:ascii="Times New Roman" w:hAnsi="Times New Roman" w:cs="Times New Roman"/>
          <w:b/>
          <w:bCs/>
          <w:sz w:val="24"/>
          <w:szCs w:val="24"/>
        </w:rPr>
        <w:t>Technical enquiries can be directed to:</w:t>
      </w:r>
    </w:p>
    <w:p w14:paraId="70EBB7B1" w14:textId="5648CB82" w:rsidR="00B41D89" w:rsidRPr="001F50A4" w:rsidRDefault="00B41D89" w:rsidP="001F50A4">
      <w:pPr>
        <w:spacing w:after="0" w:line="360" w:lineRule="auto"/>
        <w:ind w:left="1320" w:hanging="600"/>
        <w:jc w:val="both"/>
        <w:rPr>
          <w:rFonts w:ascii="Times New Roman" w:hAnsi="Times New Roman" w:cs="Times New Roman"/>
          <w:sz w:val="24"/>
          <w:szCs w:val="24"/>
        </w:rPr>
      </w:pPr>
      <w:r w:rsidRPr="001F50A4">
        <w:rPr>
          <w:rFonts w:ascii="Times New Roman" w:hAnsi="Times New Roman" w:cs="Times New Roman"/>
          <w:sz w:val="24"/>
          <w:szCs w:val="24"/>
        </w:rPr>
        <w:t>M</w:t>
      </w:r>
      <w:r w:rsidR="00186125" w:rsidRPr="001F50A4">
        <w:rPr>
          <w:rFonts w:ascii="Times New Roman" w:hAnsi="Times New Roman" w:cs="Times New Roman"/>
          <w:sz w:val="24"/>
          <w:szCs w:val="24"/>
        </w:rPr>
        <w:t xml:space="preserve">r Andries Sibanyoni </w:t>
      </w:r>
    </w:p>
    <w:p w14:paraId="1DF2E63B" w14:textId="3C1DE9FA" w:rsidR="00B41D89" w:rsidRPr="001F50A4" w:rsidRDefault="00B41D89" w:rsidP="001F50A4">
      <w:pPr>
        <w:spacing w:after="0" w:line="360" w:lineRule="auto"/>
        <w:ind w:left="1320" w:hanging="600"/>
        <w:jc w:val="both"/>
        <w:rPr>
          <w:rFonts w:ascii="Times New Roman" w:hAnsi="Times New Roman" w:cs="Times New Roman"/>
          <w:sz w:val="24"/>
          <w:szCs w:val="24"/>
        </w:rPr>
      </w:pPr>
      <w:r w:rsidRPr="001F50A4">
        <w:rPr>
          <w:rFonts w:ascii="Times New Roman" w:hAnsi="Times New Roman" w:cs="Times New Roman"/>
          <w:sz w:val="24"/>
          <w:szCs w:val="24"/>
        </w:rPr>
        <w:t xml:space="preserve">Tel: </w:t>
      </w:r>
      <w:r w:rsidR="0068731A" w:rsidRPr="001F50A4">
        <w:rPr>
          <w:rFonts w:ascii="Times New Roman" w:hAnsi="Times New Roman" w:cs="Times New Roman"/>
          <w:sz w:val="24"/>
          <w:szCs w:val="24"/>
        </w:rPr>
        <w:t>012 444 3014</w:t>
      </w:r>
    </w:p>
    <w:p w14:paraId="0A7732B0" w14:textId="62A5FD73" w:rsidR="00B41D89" w:rsidRPr="001F50A4" w:rsidRDefault="00B41D89" w:rsidP="001F50A4">
      <w:pPr>
        <w:spacing w:after="0" w:line="360" w:lineRule="auto"/>
        <w:ind w:left="1320" w:hanging="600"/>
        <w:jc w:val="both"/>
        <w:rPr>
          <w:rFonts w:ascii="Times New Roman" w:hAnsi="Times New Roman" w:cs="Times New Roman"/>
          <w:sz w:val="24"/>
          <w:szCs w:val="24"/>
        </w:rPr>
      </w:pPr>
      <w:r w:rsidRPr="001F50A4">
        <w:rPr>
          <w:rFonts w:ascii="Times New Roman" w:hAnsi="Times New Roman" w:cs="Times New Roman"/>
          <w:sz w:val="24"/>
          <w:szCs w:val="24"/>
        </w:rPr>
        <w:t>E-mail a</w:t>
      </w:r>
      <w:r w:rsidR="00E178A1" w:rsidRPr="001F50A4">
        <w:rPr>
          <w:rFonts w:ascii="Times New Roman" w:hAnsi="Times New Roman" w:cs="Times New Roman"/>
          <w:sz w:val="24"/>
          <w:szCs w:val="24"/>
        </w:rPr>
        <w:t>ddress</w:t>
      </w:r>
      <w:r w:rsidR="00825893" w:rsidRPr="001F50A4">
        <w:rPr>
          <w:rFonts w:ascii="Times New Roman" w:hAnsi="Times New Roman" w:cs="Times New Roman"/>
          <w:sz w:val="24"/>
          <w:szCs w:val="24"/>
        </w:rPr>
        <w:t xml:space="preserve">: </w:t>
      </w:r>
      <w:hyperlink r:id="rId10" w:history="1">
        <w:r w:rsidR="0068731A" w:rsidRPr="001F50A4">
          <w:rPr>
            <w:rStyle w:val="Hyperlink"/>
            <w:rFonts w:ascii="Times New Roman" w:hAnsi="Times New Roman" w:cs="Times New Roman"/>
            <w:sz w:val="24"/>
            <w:szCs w:val="24"/>
          </w:rPr>
          <w:t>Andries.sibanyoni@dmpr.gov.za</w:t>
        </w:r>
      </w:hyperlink>
      <w:r w:rsidR="00825893" w:rsidRPr="001F50A4">
        <w:rPr>
          <w:rFonts w:ascii="Times New Roman" w:hAnsi="Times New Roman" w:cs="Times New Roman"/>
          <w:sz w:val="24"/>
          <w:szCs w:val="24"/>
        </w:rPr>
        <w:t xml:space="preserve"> </w:t>
      </w:r>
      <w:r w:rsidR="00073B3C" w:rsidRPr="001F50A4">
        <w:rPr>
          <w:rFonts w:ascii="Times New Roman" w:hAnsi="Times New Roman" w:cs="Times New Roman"/>
          <w:sz w:val="24"/>
          <w:szCs w:val="24"/>
        </w:rPr>
        <w:t xml:space="preserve">  </w:t>
      </w:r>
    </w:p>
    <w:p w14:paraId="0C3203DA" w14:textId="4510C3B4" w:rsidR="0059691E" w:rsidRPr="001F50A4" w:rsidRDefault="00B41D89" w:rsidP="001F50A4">
      <w:pPr>
        <w:spacing w:after="0" w:line="360" w:lineRule="auto"/>
        <w:ind w:left="600" w:hanging="600"/>
        <w:jc w:val="both"/>
        <w:rPr>
          <w:rFonts w:ascii="Times New Roman" w:hAnsi="Times New Roman" w:cs="Times New Roman"/>
          <w:b/>
          <w:bCs/>
          <w:sz w:val="24"/>
          <w:szCs w:val="24"/>
        </w:rPr>
      </w:pPr>
      <w:r w:rsidRPr="001F50A4">
        <w:rPr>
          <w:rFonts w:ascii="Times New Roman" w:hAnsi="Times New Roman" w:cs="Times New Roman"/>
          <w:b/>
          <w:bCs/>
          <w:sz w:val="24"/>
          <w:szCs w:val="24"/>
        </w:rPr>
        <w:t xml:space="preserve">      </w:t>
      </w:r>
    </w:p>
    <w:sectPr w:rsidR="0059691E" w:rsidRPr="001F50A4" w:rsidSect="00050283">
      <w:footerReference w:type="default" r:id="rId11"/>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28443" w14:textId="77777777" w:rsidR="00C670BD" w:rsidRDefault="00C670BD" w:rsidP="00761930">
      <w:pPr>
        <w:spacing w:after="0" w:line="240" w:lineRule="auto"/>
      </w:pPr>
      <w:r>
        <w:separator/>
      </w:r>
    </w:p>
  </w:endnote>
  <w:endnote w:type="continuationSeparator" w:id="0">
    <w:p w14:paraId="54A0E2A1" w14:textId="77777777" w:rsidR="00C670BD" w:rsidRDefault="00C670BD" w:rsidP="00761930">
      <w:pPr>
        <w:spacing w:after="0" w:line="240" w:lineRule="auto"/>
      </w:pPr>
      <w:r>
        <w:continuationSeparator/>
      </w:r>
    </w:p>
  </w:endnote>
  <w:endnote w:type="continuationNotice" w:id="1">
    <w:p w14:paraId="4E08D295" w14:textId="77777777" w:rsidR="00C670BD" w:rsidRDefault="00C670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967199"/>
      <w:docPartObj>
        <w:docPartGallery w:val="Page Numbers (Bottom of Page)"/>
        <w:docPartUnique/>
      </w:docPartObj>
    </w:sdtPr>
    <w:sdtEndPr>
      <w:rPr>
        <w:rFonts w:ascii="Arial" w:hAnsi="Arial" w:cs="Arial"/>
        <w:noProof/>
        <w:color w:val="808080" w:themeColor="background1" w:themeShade="80"/>
        <w:sz w:val="20"/>
        <w:szCs w:val="20"/>
      </w:rPr>
    </w:sdtEndPr>
    <w:sdtContent>
      <w:p w14:paraId="679F0114" w14:textId="08E92994" w:rsidR="00761930" w:rsidRPr="00050283" w:rsidRDefault="00761930" w:rsidP="00050283">
        <w:pPr>
          <w:pStyle w:val="Footer"/>
          <w:jc w:val="right"/>
          <w:rPr>
            <w:rFonts w:ascii="Arial" w:hAnsi="Arial" w:cs="Arial"/>
            <w:color w:val="808080" w:themeColor="background1" w:themeShade="80"/>
            <w:sz w:val="20"/>
            <w:szCs w:val="20"/>
          </w:rPr>
        </w:pPr>
        <w:r w:rsidRPr="00050283">
          <w:rPr>
            <w:rFonts w:ascii="Arial" w:hAnsi="Arial" w:cs="Arial"/>
            <w:color w:val="808080" w:themeColor="background1" w:themeShade="80"/>
            <w:sz w:val="20"/>
            <w:szCs w:val="20"/>
          </w:rPr>
          <w:fldChar w:fldCharType="begin"/>
        </w:r>
        <w:r w:rsidRPr="00050283">
          <w:rPr>
            <w:rFonts w:ascii="Arial" w:hAnsi="Arial" w:cs="Arial"/>
            <w:color w:val="808080" w:themeColor="background1" w:themeShade="80"/>
            <w:sz w:val="20"/>
            <w:szCs w:val="20"/>
          </w:rPr>
          <w:instrText xml:space="preserve"> PAGE   \* MERGEFORMAT </w:instrText>
        </w:r>
        <w:r w:rsidRPr="00050283">
          <w:rPr>
            <w:rFonts w:ascii="Arial" w:hAnsi="Arial" w:cs="Arial"/>
            <w:color w:val="808080" w:themeColor="background1" w:themeShade="80"/>
            <w:sz w:val="20"/>
            <w:szCs w:val="20"/>
          </w:rPr>
          <w:fldChar w:fldCharType="separate"/>
        </w:r>
        <w:r w:rsidRPr="00050283">
          <w:rPr>
            <w:rFonts w:ascii="Arial" w:hAnsi="Arial" w:cs="Arial"/>
            <w:noProof/>
            <w:color w:val="808080" w:themeColor="background1" w:themeShade="80"/>
            <w:sz w:val="20"/>
            <w:szCs w:val="20"/>
          </w:rPr>
          <w:t>2</w:t>
        </w:r>
        <w:r w:rsidRPr="00050283">
          <w:rPr>
            <w:rFonts w:ascii="Arial" w:hAnsi="Arial" w:cs="Arial"/>
            <w:noProof/>
            <w:color w:val="808080" w:themeColor="background1" w:themeShade="8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84AB4" w14:textId="77777777" w:rsidR="00C670BD" w:rsidRDefault="00C670BD" w:rsidP="00761930">
      <w:pPr>
        <w:spacing w:after="0" w:line="240" w:lineRule="auto"/>
      </w:pPr>
      <w:r>
        <w:separator/>
      </w:r>
    </w:p>
  </w:footnote>
  <w:footnote w:type="continuationSeparator" w:id="0">
    <w:p w14:paraId="371D42CB" w14:textId="77777777" w:rsidR="00C670BD" w:rsidRDefault="00C670BD" w:rsidP="00761930">
      <w:pPr>
        <w:spacing w:after="0" w:line="240" w:lineRule="auto"/>
      </w:pPr>
      <w:r>
        <w:continuationSeparator/>
      </w:r>
    </w:p>
  </w:footnote>
  <w:footnote w:type="continuationNotice" w:id="1">
    <w:p w14:paraId="7FF51B64" w14:textId="77777777" w:rsidR="00C670BD" w:rsidRDefault="00C670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6BE"/>
    <w:multiLevelType w:val="hybridMultilevel"/>
    <w:tmpl w:val="432075B2"/>
    <w:lvl w:ilvl="0" w:tplc="1D0A8C1A">
      <w:start w:val="1"/>
      <w:numFmt w:val="lowerRoman"/>
      <w:lvlText w:val="(%1)"/>
      <w:lvlJc w:val="left"/>
      <w:pPr>
        <w:ind w:left="1450" w:hanging="360"/>
      </w:pPr>
      <w:rPr>
        <w:rFonts w:hint="default"/>
      </w:rPr>
    </w:lvl>
    <w:lvl w:ilvl="1" w:tplc="1C090019" w:tentative="1">
      <w:start w:val="1"/>
      <w:numFmt w:val="lowerLetter"/>
      <w:lvlText w:val="%2."/>
      <w:lvlJc w:val="left"/>
      <w:pPr>
        <w:ind w:left="2170" w:hanging="360"/>
      </w:pPr>
    </w:lvl>
    <w:lvl w:ilvl="2" w:tplc="1C09001B" w:tentative="1">
      <w:start w:val="1"/>
      <w:numFmt w:val="lowerRoman"/>
      <w:lvlText w:val="%3."/>
      <w:lvlJc w:val="right"/>
      <w:pPr>
        <w:ind w:left="2890" w:hanging="180"/>
      </w:pPr>
    </w:lvl>
    <w:lvl w:ilvl="3" w:tplc="1C09000F" w:tentative="1">
      <w:start w:val="1"/>
      <w:numFmt w:val="decimal"/>
      <w:lvlText w:val="%4."/>
      <w:lvlJc w:val="left"/>
      <w:pPr>
        <w:ind w:left="3610" w:hanging="360"/>
      </w:pPr>
    </w:lvl>
    <w:lvl w:ilvl="4" w:tplc="1C090019" w:tentative="1">
      <w:start w:val="1"/>
      <w:numFmt w:val="lowerLetter"/>
      <w:lvlText w:val="%5."/>
      <w:lvlJc w:val="left"/>
      <w:pPr>
        <w:ind w:left="4330" w:hanging="360"/>
      </w:pPr>
    </w:lvl>
    <w:lvl w:ilvl="5" w:tplc="1C09001B" w:tentative="1">
      <w:start w:val="1"/>
      <w:numFmt w:val="lowerRoman"/>
      <w:lvlText w:val="%6."/>
      <w:lvlJc w:val="right"/>
      <w:pPr>
        <w:ind w:left="5050" w:hanging="180"/>
      </w:pPr>
    </w:lvl>
    <w:lvl w:ilvl="6" w:tplc="1C09000F" w:tentative="1">
      <w:start w:val="1"/>
      <w:numFmt w:val="decimal"/>
      <w:lvlText w:val="%7."/>
      <w:lvlJc w:val="left"/>
      <w:pPr>
        <w:ind w:left="5770" w:hanging="360"/>
      </w:pPr>
    </w:lvl>
    <w:lvl w:ilvl="7" w:tplc="1C090019" w:tentative="1">
      <w:start w:val="1"/>
      <w:numFmt w:val="lowerLetter"/>
      <w:lvlText w:val="%8."/>
      <w:lvlJc w:val="left"/>
      <w:pPr>
        <w:ind w:left="6490" w:hanging="360"/>
      </w:pPr>
    </w:lvl>
    <w:lvl w:ilvl="8" w:tplc="1C09001B" w:tentative="1">
      <w:start w:val="1"/>
      <w:numFmt w:val="lowerRoman"/>
      <w:lvlText w:val="%9."/>
      <w:lvlJc w:val="right"/>
      <w:pPr>
        <w:ind w:left="7210" w:hanging="180"/>
      </w:pPr>
    </w:lvl>
  </w:abstractNum>
  <w:abstractNum w:abstractNumId="1" w15:restartNumberingAfterBreak="0">
    <w:nsid w:val="02995969"/>
    <w:multiLevelType w:val="hybridMultilevel"/>
    <w:tmpl w:val="AB962308"/>
    <w:lvl w:ilvl="0" w:tplc="F2B82014">
      <w:start w:val="1"/>
      <w:numFmt w:val="lowerRoman"/>
      <w:lvlText w:val="%1)"/>
      <w:lvlJc w:val="left"/>
      <w:pPr>
        <w:ind w:left="4689" w:hanging="360"/>
      </w:pPr>
      <w:rPr>
        <w:rFonts w:hint="default"/>
      </w:rPr>
    </w:lvl>
    <w:lvl w:ilvl="1" w:tplc="1C090019" w:tentative="1">
      <w:start w:val="1"/>
      <w:numFmt w:val="lowerLetter"/>
      <w:lvlText w:val="%2."/>
      <w:lvlJc w:val="left"/>
      <w:pPr>
        <w:ind w:left="5409" w:hanging="360"/>
      </w:pPr>
    </w:lvl>
    <w:lvl w:ilvl="2" w:tplc="1C09001B" w:tentative="1">
      <w:start w:val="1"/>
      <w:numFmt w:val="lowerRoman"/>
      <w:lvlText w:val="%3."/>
      <w:lvlJc w:val="right"/>
      <w:pPr>
        <w:ind w:left="6129" w:hanging="180"/>
      </w:pPr>
    </w:lvl>
    <w:lvl w:ilvl="3" w:tplc="1C09000F" w:tentative="1">
      <w:start w:val="1"/>
      <w:numFmt w:val="decimal"/>
      <w:lvlText w:val="%4."/>
      <w:lvlJc w:val="left"/>
      <w:pPr>
        <w:ind w:left="6849" w:hanging="360"/>
      </w:pPr>
    </w:lvl>
    <w:lvl w:ilvl="4" w:tplc="1C090019" w:tentative="1">
      <w:start w:val="1"/>
      <w:numFmt w:val="lowerLetter"/>
      <w:lvlText w:val="%5."/>
      <w:lvlJc w:val="left"/>
      <w:pPr>
        <w:ind w:left="7569" w:hanging="360"/>
      </w:pPr>
    </w:lvl>
    <w:lvl w:ilvl="5" w:tplc="1C09001B" w:tentative="1">
      <w:start w:val="1"/>
      <w:numFmt w:val="lowerRoman"/>
      <w:lvlText w:val="%6."/>
      <w:lvlJc w:val="right"/>
      <w:pPr>
        <w:ind w:left="8289" w:hanging="180"/>
      </w:pPr>
    </w:lvl>
    <w:lvl w:ilvl="6" w:tplc="1C09000F" w:tentative="1">
      <w:start w:val="1"/>
      <w:numFmt w:val="decimal"/>
      <w:lvlText w:val="%7."/>
      <w:lvlJc w:val="left"/>
      <w:pPr>
        <w:ind w:left="9009" w:hanging="360"/>
      </w:pPr>
    </w:lvl>
    <w:lvl w:ilvl="7" w:tplc="1C090019" w:tentative="1">
      <w:start w:val="1"/>
      <w:numFmt w:val="lowerLetter"/>
      <w:lvlText w:val="%8."/>
      <w:lvlJc w:val="left"/>
      <w:pPr>
        <w:ind w:left="9729" w:hanging="360"/>
      </w:pPr>
    </w:lvl>
    <w:lvl w:ilvl="8" w:tplc="1C09001B" w:tentative="1">
      <w:start w:val="1"/>
      <w:numFmt w:val="lowerRoman"/>
      <w:lvlText w:val="%9."/>
      <w:lvlJc w:val="right"/>
      <w:pPr>
        <w:ind w:left="10449" w:hanging="180"/>
      </w:pPr>
    </w:lvl>
  </w:abstractNum>
  <w:abstractNum w:abstractNumId="2" w15:restartNumberingAfterBreak="0">
    <w:nsid w:val="0D5C36E1"/>
    <w:multiLevelType w:val="hybridMultilevel"/>
    <w:tmpl w:val="661229F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DAF2FFC"/>
    <w:multiLevelType w:val="hybridMultilevel"/>
    <w:tmpl w:val="30EAE7CC"/>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17D1977"/>
    <w:multiLevelType w:val="multilevel"/>
    <w:tmpl w:val="38EC3760"/>
    <w:lvl w:ilvl="0">
      <w:start w:val="15"/>
      <w:numFmt w:val="decimal"/>
      <w:lvlText w:val="%1"/>
      <w:lvlJc w:val="left"/>
      <w:pPr>
        <w:ind w:left="360" w:hanging="360"/>
      </w:pPr>
      <w:rPr>
        <w:rFonts w:hint="default"/>
        <w:b/>
      </w:rPr>
    </w:lvl>
    <w:lvl w:ilvl="1">
      <w:start w:val="1"/>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12190AC7"/>
    <w:multiLevelType w:val="hybridMultilevel"/>
    <w:tmpl w:val="DDF21DD0"/>
    <w:lvl w:ilvl="0" w:tplc="F2B82014">
      <w:start w:val="1"/>
      <w:numFmt w:val="lowerRoman"/>
      <w:lvlText w:val="%1)"/>
      <w:lvlJc w:val="left"/>
      <w:pPr>
        <w:ind w:left="932" w:hanging="360"/>
      </w:pPr>
      <w:rPr>
        <w:rFonts w:hint="default"/>
      </w:rPr>
    </w:lvl>
    <w:lvl w:ilvl="1" w:tplc="1C090019" w:tentative="1">
      <w:start w:val="1"/>
      <w:numFmt w:val="lowerLetter"/>
      <w:lvlText w:val="%2."/>
      <w:lvlJc w:val="left"/>
      <w:pPr>
        <w:ind w:left="1652" w:hanging="360"/>
      </w:pPr>
    </w:lvl>
    <w:lvl w:ilvl="2" w:tplc="1C09001B" w:tentative="1">
      <w:start w:val="1"/>
      <w:numFmt w:val="lowerRoman"/>
      <w:lvlText w:val="%3."/>
      <w:lvlJc w:val="right"/>
      <w:pPr>
        <w:ind w:left="2372" w:hanging="180"/>
      </w:pPr>
    </w:lvl>
    <w:lvl w:ilvl="3" w:tplc="1C09000F" w:tentative="1">
      <w:start w:val="1"/>
      <w:numFmt w:val="decimal"/>
      <w:lvlText w:val="%4."/>
      <w:lvlJc w:val="left"/>
      <w:pPr>
        <w:ind w:left="3092" w:hanging="360"/>
      </w:pPr>
    </w:lvl>
    <w:lvl w:ilvl="4" w:tplc="1C090019" w:tentative="1">
      <w:start w:val="1"/>
      <w:numFmt w:val="lowerLetter"/>
      <w:lvlText w:val="%5."/>
      <w:lvlJc w:val="left"/>
      <w:pPr>
        <w:ind w:left="3812" w:hanging="360"/>
      </w:pPr>
    </w:lvl>
    <w:lvl w:ilvl="5" w:tplc="1C09001B" w:tentative="1">
      <w:start w:val="1"/>
      <w:numFmt w:val="lowerRoman"/>
      <w:lvlText w:val="%6."/>
      <w:lvlJc w:val="right"/>
      <w:pPr>
        <w:ind w:left="4532" w:hanging="180"/>
      </w:pPr>
    </w:lvl>
    <w:lvl w:ilvl="6" w:tplc="1C09000F" w:tentative="1">
      <w:start w:val="1"/>
      <w:numFmt w:val="decimal"/>
      <w:lvlText w:val="%7."/>
      <w:lvlJc w:val="left"/>
      <w:pPr>
        <w:ind w:left="5252" w:hanging="360"/>
      </w:pPr>
    </w:lvl>
    <w:lvl w:ilvl="7" w:tplc="1C090019" w:tentative="1">
      <w:start w:val="1"/>
      <w:numFmt w:val="lowerLetter"/>
      <w:lvlText w:val="%8."/>
      <w:lvlJc w:val="left"/>
      <w:pPr>
        <w:ind w:left="5972" w:hanging="360"/>
      </w:pPr>
    </w:lvl>
    <w:lvl w:ilvl="8" w:tplc="1C09001B" w:tentative="1">
      <w:start w:val="1"/>
      <w:numFmt w:val="lowerRoman"/>
      <w:lvlText w:val="%9."/>
      <w:lvlJc w:val="right"/>
      <w:pPr>
        <w:ind w:left="6692" w:hanging="180"/>
      </w:pPr>
    </w:lvl>
  </w:abstractNum>
  <w:abstractNum w:abstractNumId="6" w15:restartNumberingAfterBreak="0">
    <w:nsid w:val="1338092D"/>
    <w:multiLevelType w:val="hybridMultilevel"/>
    <w:tmpl w:val="803842FA"/>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15:restartNumberingAfterBreak="0">
    <w:nsid w:val="18D54711"/>
    <w:multiLevelType w:val="multilevel"/>
    <w:tmpl w:val="9BD25E76"/>
    <w:lvl w:ilvl="0">
      <w:start w:val="11"/>
      <w:numFmt w:val="decimal"/>
      <w:lvlText w:val="%1"/>
      <w:lvlJc w:val="left"/>
      <w:pPr>
        <w:ind w:left="430" w:hanging="430"/>
      </w:pPr>
      <w:rPr>
        <w:rFonts w:hint="default"/>
      </w:rPr>
    </w:lvl>
    <w:lvl w:ilvl="1">
      <w:start w:val="1"/>
      <w:numFmt w:val="decimal"/>
      <w:lvlText w:val="%1.%2"/>
      <w:lvlJc w:val="left"/>
      <w:pPr>
        <w:ind w:left="997" w:hanging="43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1749F8"/>
    <w:multiLevelType w:val="hybridMultilevel"/>
    <w:tmpl w:val="DA44DE76"/>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F0377A6"/>
    <w:multiLevelType w:val="hybridMultilevel"/>
    <w:tmpl w:val="9C04CCD2"/>
    <w:lvl w:ilvl="0" w:tplc="F2B8201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1A577E6"/>
    <w:multiLevelType w:val="hybridMultilevel"/>
    <w:tmpl w:val="2FC8540E"/>
    <w:lvl w:ilvl="0" w:tplc="FEAA8410">
      <w:start w:val="1"/>
      <w:numFmt w:val="lowerRoman"/>
      <w:lvlText w:val="(%1)"/>
      <w:lvlJc w:val="left"/>
      <w:pPr>
        <w:ind w:left="2160" w:hanging="720"/>
      </w:pPr>
      <w:rPr>
        <w:rFonts w:eastAsia="Times New Roman" w:hint="default"/>
        <w:b w:val="0"/>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26070573"/>
    <w:multiLevelType w:val="multilevel"/>
    <w:tmpl w:val="79542F9A"/>
    <w:lvl w:ilvl="0">
      <w:start w:val="1"/>
      <w:numFmt w:val="decimal"/>
      <w:lvlText w:val="%1."/>
      <w:lvlJc w:val="left"/>
      <w:pPr>
        <w:ind w:left="390" w:hanging="390"/>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66B03A9"/>
    <w:multiLevelType w:val="multilevel"/>
    <w:tmpl w:val="23164858"/>
    <w:lvl w:ilvl="0">
      <w:start w:val="12"/>
      <w:numFmt w:val="decimal"/>
      <w:lvlText w:val="%1"/>
      <w:lvlJc w:val="left"/>
      <w:pPr>
        <w:ind w:left="380" w:hanging="380"/>
      </w:pPr>
      <w:rPr>
        <w:rFonts w:hint="default"/>
      </w:rPr>
    </w:lvl>
    <w:lvl w:ilvl="1">
      <w:start w:val="1"/>
      <w:numFmt w:val="decimal"/>
      <w:lvlText w:val="%1.%2"/>
      <w:lvlJc w:val="left"/>
      <w:pPr>
        <w:ind w:left="810" w:hanging="380"/>
      </w:pPr>
      <w:rPr>
        <w:rFonts w:hint="default"/>
      </w:rPr>
    </w:lvl>
    <w:lvl w:ilvl="2">
      <w:start w:val="1"/>
      <w:numFmt w:val="decimal"/>
      <w:lvlText w:val="%1.%2.%3"/>
      <w:lvlJc w:val="left"/>
      <w:pPr>
        <w:ind w:left="1580" w:hanging="720"/>
      </w:pPr>
      <w:rPr>
        <w:rFonts w:hint="default"/>
      </w:rPr>
    </w:lvl>
    <w:lvl w:ilvl="3">
      <w:start w:val="1"/>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4880" w:hanging="1440"/>
      </w:pPr>
      <w:rPr>
        <w:rFonts w:hint="default"/>
      </w:rPr>
    </w:lvl>
  </w:abstractNum>
  <w:abstractNum w:abstractNumId="13" w15:restartNumberingAfterBreak="0">
    <w:nsid w:val="29804D56"/>
    <w:multiLevelType w:val="multilevel"/>
    <w:tmpl w:val="31108962"/>
    <w:lvl w:ilvl="0">
      <w:start w:val="11"/>
      <w:numFmt w:val="decimal"/>
      <w:lvlText w:val="%1"/>
      <w:lvlJc w:val="left"/>
      <w:pPr>
        <w:ind w:left="380" w:hanging="380"/>
      </w:pPr>
      <w:rPr>
        <w:rFonts w:hint="default"/>
        <w:b w:val="0"/>
      </w:rPr>
    </w:lvl>
    <w:lvl w:ilvl="1">
      <w:start w:val="1"/>
      <w:numFmt w:val="decimal"/>
      <w:lvlText w:val="%1.%2"/>
      <w:lvlJc w:val="left"/>
      <w:pPr>
        <w:ind w:left="947" w:hanging="3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14" w15:restartNumberingAfterBreak="0">
    <w:nsid w:val="2C6F59D2"/>
    <w:multiLevelType w:val="hybridMultilevel"/>
    <w:tmpl w:val="69706420"/>
    <w:lvl w:ilvl="0" w:tplc="4E7A2C0E">
      <w:start w:val="1"/>
      <w:numFmt w:val="low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953F76"/>
    <w:multiLevelType w:val="hybridMultilevel"/>
    <w:tmpl w:val="448E80F2"/>
    <w:lvl w:ilvl="0" w:tplc="72B4F68E">
      <w:start w:val="1"/>
      <w:numFmt w:val="lowerRoman"/>
      <w:lvlText w:val="(%1)"/>
      <w:lvlJc w:val="left"/>
      <w:pPr>
        <w:ind w:left="1686" w:hanging="360"/>
      </w:pPr>
      <w:rPr>
        <w:rFonts w:hint="default"/>
        <w:color w:val="auto"/>
      </w:rPr>
    </w:lvl>
    <w:lvl w:ilvl="1" w:tplc="1C090003" w:tentative="1">
      <w:start w:val="1"/>
      <w:numFmt w:val="bullet"/>
      <w:lvlText w:val="o"/>
      <w:lvlJc w:val="left"/>
      <w:pPr>
        <w:ind w:left="2406" w:hanging="360"/>
      </w:pPr>
      <w:rPr>
        <w:rFonts w:ascii="Courier New" w:hAnsi="Courier New" w:cs="Courier New" w:hint="default"/>
      </w:rPr>
    </w:lvl>
    <w:lvl w:ilvl="2" w:tplc="1C090005" w:tentative="1">
      <w:start w:val="1"/>
      <w:numFmt w:val="bullet"/>
      <w:lvlText w:val=""/>
      <w:lvlJc w:val="left"/>
      <w:pPr>
        <w:ind w:left="3126" w:hanging="360"/>
      </w:pPr>
      <w:rPr>
        <w:rFonts w:ascii="Wingdings" w:hAnsi="Wingdings" w:hint="default"/>
      </w:rPr>
    </w:lvl>
    <w:lvl w:ilvl="3" w:tplc="1C090001" w:tentative="1">
      <w:start w:val="1"/>
      <w:numFmt w:val="bullet"/>
      <w:lvlText w:val=""/>
      <w:lvlJc w:val="left"/>
      <w:pPr>
        <w:ind w:left="3846" w:hanging="360"/>
      </w:pPr>
      <w:rPr>
        <w:rFonts w:ascii="Symbol" w:hAnsi="Symbol" w:hint="default"/>
      </w:rPr>
    </w:lvl>
    <w:lvl w:ilvl="4" w:tplc="1C090003" w:tentative="1">
      <w:start w:val="1"/>
      <w:numFmt w:val="bullet"/>
      <w:lvlText w:val="o"/>
      <w:lvlJc w:val="left"/>
      <w:pPr>
        <w:ind w:left="4566" w:hanging="360"/>
      </w:pPr>
      <w:rPr>
        <w:rFonts w:ascii="Courier New" w:hAnsi="Courier New" w:cs="Courier New" w:hint="default"/>
      </w:rPr>
    </w:lvl>
    <w:lvl w:ilvl="5" w:tplc="1C090005" w:tentative="1">
      <w:start w:val="1"/>
      <w:numFmt w:val="bullet"/>
      <w:lvlText w:val=""/>
      <w:lvlJc w:val="left"/>
      <w:pPr>
        <w:ind w:left="5286" w:hanging="360"/>
      </w:pPr>
      <w:rPr>
        <w:rFonts w:ascii="Wingdings" w:hAnsi="Wingdings" w:hint="default"/>
      </w:rPr>
    </w:lvl>
    <w:lvl w:ilvl="6" w:tplc="1C090001" w:tentative="1">
      <w:start w:val="1"/>
      <w:numFmt w:val="bullet"/>
      <w:lvlText w:val=""/>
      <w:lvlJc w:val="left"/>
      <w:pPr>
        <w:ind w:left="6006" w:hanging="360"/>
      </w:pPr>
      <w:rPr>
        <w:rFonts w:ascii="Symbol" w:hAnsi="Symbol" w:hint="default"/>
      </w:rPr>
    </w:lvl>
    <w:lvl w:ilvl="7" w:tplc="1C090003" w:tentative="1">
      <w:start w:val="1"/>
      <w:numFmt w:val="bullet"/>
      <w:lvlText w:val="o"/>
      <w:lvlJc w:val="left"/>
      <w:pPr>
        <w:ind w:left="6726" w:hanging="360"/>
      </w:pPr>
      <w:rPr>
        <w:rFonts w:ascii="Courier New" w:hAnsi="Courier New" w:cs="Courier New" w:hint="default"/>
      </w:rPr>
    </w:lvl>
    <w:lvl w:ilvl="8" w:tplc="1C090005" w:tentative="1">
      <w:start w:val="1"/>
      <w:numFmt w:val="bullet"/>
      <w:lvlText w:val=""/>
      <w:lvlJc w:val="left"/>
      <w:pPr>
        <w:ind w:left="7446" w:hanging="360"/>
      </w:pPr>
      <w:rPr>
        <w:rFonts w:ascii="Wingdings" w:hAnsi="Wingdings" w:hint="default"/>
      </w:rPr>
    </w:lvl>
  </w:abstractNum>
  <w:abstractNum w:abstractNumId="16" w15:restartNumberingAfterBreak="0">
    <w:nsid w:val="30D51D37"/>
    <w:multiLevelType w:val="multilevel"/>
    <w:tmpl w:val="EDE2AAFA"/>
    <w:lvl w:ilvl="0">
      <w:start w:val="12"/>
      <w:numFmt w:val="decimal"/>
      <w:lvlText w:val="%1"/>
      <w:lvlJc w:val="left"/>
      <w:pPr>
        <w:ind w:left="465" w:hanging="465"/>
      </w:pPr>
      <w:rPr>
        <w:rFonts w:hint="default"/>
        <w:b/>
      </w:rPr>
    </w:lvl>
    <w:lvl w:ilvl="1">
      <w:start w:val="1"/>
      <w:numFmt w:val="decimal"/>
      <w:lvlText w:val="%1.%2"/>
      <w:lvlJc w:val="left"/>
      <w:pPr>
        <w:ind w:left="525" w:hanging="465"/>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1260" w:hanging="108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740" w:hanging="144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2220" w:hanging="1800"/>
      </w:pPr>
      <w:rPr>
        <w:rFonts w:hint="default"/>
        <w:b/>
      </w:rPr>
    </w:lvl>
    <w:lvl w:ilvl="8">
      <w:start w:val="1"/>
      <w:numFmt w:val="decimal"/>
      <w:lvlText w:val="%1.%2.%3.%4.%5.%6.%7.%8.%9"/>
      <w:lvlJc w:val="left"/>
      <w:pPr>
        <w:ind w:left="2280" w:hanging="1800"/>
      </w:pPr>
      <w:rPr>
        <w:rFonts w:hint="default"/>
        <w:b/>
      </w:rPr>
    </w:lvl>
  </w:abstractNum>
  <w:abstractNum w:abstractNumId="17" w15:restartNumberingAfterBreak="0">
    <w:nsid w:val="3161259D"/>
    <w:multiLevelType w:val="multilevel"/>
    <w:tmpl w:val="811ECA5C"/>
    <w:lvl w:ilvl="0">
      <w:start w:val="1"/>
      <w:numFmt w:val="decimal"/>
      <w:lvlText w:val="%1"/>
      <w:lvlJc w:val="left"/>
      <w:pPr>
        <w:ind w:left="360" w:hanging="360"/>
      </w:pPr>
      <w:rPr>
        <w:rFonts w:ascii="Arial" w:eastAsia="Times New Roman" w:hAnsi="Arial" w:hint="default"/>
      </w:rPr>
    </w:lvl>
    <w:lvl w:ilvl="1">
      <w:start w:val="3"/>
      <w:numFmt w:val="decimal"/>
      <w:lvlText w:val="%1.%2"/>
      <w:lvlJc w:val="left"/>
      <w:pPr>
        <w:ind w:left="360" w:hanging="360"/>
      </w:pPr>
      <w:rPr>
        <w:rFonts w:ascii="Arial" w:eastAsia="Times New Roman" w:hAnsi="Arial" w:hint="default"/>
      </w:rPr>
    </w:lvl>
    <w:lvl w:ilvl="2">
      <w:start w:val="1"/>
      <w:numFmt w:val="decimal"/>
      <w:lvlText w:val="%1.%2.%3"/>
      <w:lvlJc w:val="left"/>
      <w:pPr>
        <w:ind w:left="720" w:hanging="720"/>
      </w:pPr>
      <w:rPr>
        <w:rFonts w:ascii="Arial" w:eastAsia="Times New Roman" w:hAnsi="Arial" w:hint="default"/>
      </w:rPr>
    </w:lvl>
    <w:lvl w:ilvl="3">
      <w:start w:val="1"/>
      <w:numFmt w:val="decimal"/>
      <w:lvlText w:val="%1.%2.%3.%4"/>
      <w:lvlJc w:val="left"/>
      <w:pPr>
        <w:ind w:left="720" w:hanging="720"/>
      </w:pPr>
      <w:rPr>
        <w:rFonts w:ascii="Arial" w:eastAsia="Times New Roman" w:hAnsi="Arial" w:hint="default"/>
      </w:rPr>
    </w:lvl>
    <w:lvl w:ilvl="4">
      <w:start w:val="1"/>
      <w:numFmt w:val="decimal"/>
      <w:lvlText w:val="%1.%2.%3.%4.%5"/>
      <w:lvlJc w:val="left"/>
      <w:pPr>
        <w:ind w:left="1080" w:hanging="1080"/>
      </w:pPr>
      <w:rPr>
        <w:rFonts w:ascii="Arial" w:eastAsia="Times New Roman" w:hAnsi="Arial" w:hint="default"/>
      </w:rPr>
    </w:lvl>
    <w:lvl w:ilvl="5">
      <w:start w:val="1"/>
      <w:numFmt w:val="decimal"/>
      <w:lvlText w:val="%1.%2.%3.%4.%5.%6"/>
      <w:lvlJc w:val="left"/>
      <w:pPr>
        <w:ind w:left="1080" w:hanging="1080"/>
      </w:pPr>
      <w:rPr>
        <w:rFonts w:ascii="Arial" w:eastAsia="Times New Roman" w:hAnsi="Arial" w:hint="default"/>
      </w:rPr>
    </w:lvl>
    <w:lvl w:ilvl="6">
      <w:start w:val="1"/>
      <w:numFmt w:val="decimal"/>
      <w:lvlText w:val="%1.%2.%3.%4.%5.%6.%7"/>
      <w:lvlJc w:val="left"/>
      <w:pPr>
        <w:ind w:left="1440" w:hanging="1440"/>
      </w:pPr>
      <w:rPr>
        <w:rFonts w:ascii="Arial" w:eastAsia="Times New Roman" w:hAnsi="Arial" w:hint="default"/>
      </w:rPr>
    </w:lvl>
    <w:lvl w:ilvl="7">
      <w:start w:val="1"/>
      <w:numFmt w:val="decimal"/>
      <w:lvlText w:val="%1.%2.%3.%4.%5.%6.%7.%8"/>
      <w:lvlJc w:val="left"/>
      <w:pPr>
        <w:ind w:left="1440" w:hanging="1440"/>
      </w:pPr>
      <w:rPr>
        <w:rFonts w:ascii="Arial" w:eastAsia="Times New Roman" w:hAnsi="Arial" w:hint="default"/>
      </w:rPr>
    </w:lvl>
    <w:lvl w:ilvl="8">
      <w:start w:val="1"/>
      <w:numFmt w:val="decimal"/>
      <w:lvlText w:val="%1.%2.%3.%4.%5.%6.%7.%8.%9"/>
      <w:lvlJc w:val="left"/>
      <w:pPr>
        <w:ind w:left="1440" w:hanging="1440"/>
      </w:pPr>
      <w:rPr>
        <w:rFonts w:ascii="Arial" w:eastAsia="Times New Roman" w:hAnsi="Arial" w:hint="default"/>
      </w:rPr>
    </w:lvl>
  </w:abstractNum>
  <w:abstractNum w:abstractNumId="18" w15:restartNumberingAfterBreak="0">
    <w:nsid w:val="32BE60E8"/>
    <w:multiLevelType w:val="hybridMultilevel"/>
    <w:tmpl w:val="E5347D3E"/>
    <w:lvl w:ilvl="0" w:tplc="F2B82014">
      <w:start w:val="1"/>
      <w:numFmt w:val="lowerRoman"/>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9" w15:restartNumberingAfterBreak="0">
    <w:nsid w:val="3E310CEB"/>
    <w:multiLevelType w:val="multilevel"/>
    <w:tmpl w:val="CD40C6A2"/>
    <w:lvl w:ilvl="0">
      <w:start w:val="1"/>
      <w:numFmt w:val="decimal"/>
      <w:lvlText w:val="%1."/>
      <w:lvlJc w:val="left"/>
      <w:pPr>
        <w:ind w:left="390" w:hanging="390"/>
      </w:pPr>
      <w:rPr>
        <w:rFonts w:hint="default"/>
        <w:b/>
        <w:bCs/>
        <w:sz w:val="24"/>
        <w:szCs w:val="24"/>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FBA7300"/>
    <w:multiLevelType w:val="multilevel"/>
    <w:tmpl w:val="803C1D54"/>
    <w:lvl w:ilvl="0">
      <w:start w:val="1"/>
      <w:numFmt w:val="decimal"/>
      <w:lvlText w:val="%1."/>
      <w:lvlJc w:val="left"/>
      <w:pPr>
        <w:ind w:left="390" w:hanging="390"/>
      </w:pPr>
      <w:rPr>
        <w:rFonts w:hint="default"/>
        <w:b/>
        <w:bCs/>
        <w:sz w:val="24"/>
        <w:szCs w:val="24"/>
      </w:rPr>
    </w:lvl>
    <w:lvl w:ilvl="1">
      <w:start w:val="1"/>
      <w:numFmt w:val="bullet"/>
      <w:lvlText w:val=""/>
      <w:lvlJc w:val="left"/>
      <w:pPr>
        <w:ind w:left="1069"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1453B1D"/>
    <w:multiLevelType w:val="multilevel"/>
    <w:tmpl w:val="1D606498"/>
    <w:lvl w:ilvl="0">
      <w:start w:val="10"/>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3892D8E"/>
    <w:multiLevelType w:val="multilevel"/>
    <w:tmpl w:val="F912BA7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45325890"/>
    <w:multiLevelType w:val="multilevel"/>
    <w:tmpl w:val="846CCA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1565DD"/>
    <w:multiLevelType w:val="hybridMultilevel"/>
    <w:tmpl w:val="181EA372"/>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62C4B09"/>
    <w:multiLevelType w:val="multilevel"/>
    <w:tmpl w:val="17E88070"/>
    <w:lvl w:ilvl="0">
      <w:start w:val="1"/>
      <w:numFmt w:val="decimal"/>
      <w:lvlText w:val="%1."/>
      <w:lvlJc w:val="left"/>
      <w:pPr>
        <w:ind w:left="390" w:hanging="390"/>
      </w:pPr>
      <w:rPr>
        <w:rFonts w:hint="default"/>
        <w:b/>
        <w:bCs/>
        <w:sz w:val="24"/>
        <w:szCs w:val="24"/>
      </w:rPr>
    </w:lvl>
    <w:lvl w:ilvl="1">
      <w:start w:val="1"/>
      <w:numFmt w:val="decimal"/>
      <w:lvlText w:val="%1.%2."/>
      <w:lvlJc w:val="left"/>
      <w:pPr>
        <w:ind w:left="720" w:hanging="720"/>
      </w:pPr>
      <w:rPr>
        <w:rFonts w:hint="default"/>
        <w:b w:val="0"/>
        <w:bCs w:val="0"/>
        <w:sz w:val="24"/>
        <w:szCs w:val="24"/>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7D85AA2"/>
    <w:multiLevelType w:val="multilevel"/>
    <w:tmpl w:val="3008FF78"/>
    <w:lvl w:ilvl="0">
      <w:start w:val="1"/>
      <w:numFmt w:val="decimal"/>
      <w:lvlText w:val="%1."/>
      <w:lvlJc w:val="left"/>
      <w:pPr>
        <w:ind w:left="720" w:hanging="360"/>
      </w:pPr>
      <w:rPr>
        <w:b/>
        <w:bCs/>
      </w:rPr>
    </w:lvl>
    <w:lvl w:ilvl="1">
      <w:start w:val="5"/>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8C86CFB"/>
    <w:multiLevelType w:val="hybridMultilevel"/>
    <w:tmpl w:val="3ECEEE9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4B9733DA"/>
    <w:multiLevelType w:val="hybridMultilevel"/>
    <w:tmpl w:val="D8E4427C"/>
    <w:lvl w:ilvl="0" w:tplc="3D44DB9E">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6B6BEB"/>
    <w:multiLevelType w:val="multilevel"/>
    <w:tmpl w:val="12522FA0"/>
    <w:lvl w:ilvl="0">
      <w:start w:val="1"/>
      <w:numFmt w:val="decimal"/>
      <w:lvlText w:val="%1."/>
      <w:lvlJc w:val="left"/>
      <w:pPr>
        <w:ind w:left="390" w:hanging="390"/>
      </w:pPr>
      <w:rPr>
        <w:rFonts w:hint="default"/>
        <w:b/>
        <w:bCs/>
        <w:sz w:val="24"/>
        <w:szCs w:val="24"/>
      </w:rPr>
    </w:lvl>
    <w:lvl w:ilvl="1">
      <w:start w:val="1"/>
      <w:numFmt w:val="decimal"/>
      <w:lvlText w:val="%1.%2."/>
      <w:lvlJc w:val="left"/>
      <w:pPr>
        <w:ind w:left="720" w:hanging="72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E792D45"/>
    <w:multiLevelType w:val="hybridMultilevel"/>
    <w:tmpl w:val="D3EED496"/>
    <w:lvl w:ilvl="0" w:tplc="72B4F68E">
      <w:start w:val="1"/>
      <w:numFmt w:val="lowerRoman"/>
      <w:lvlText w:val="(%1)"/>
      <w:lvlJc w:val="left"/>
      <w:pPr>
        <w:ind w:left="720" w:hanging="360"/>
      </w:pPr>
      <w:rPr>
        <w:rFonts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FDA17EA"/>
    <w:multiLevelType w:val="multilevel"/>
    <w:tmpl w:val="2272C19C"/>
    <w:lvl w:ilvl="0">
      <w:start w:val="6"/>
      <w:numFmt w:val="decimal"/>
      <w:lvlText w:val="%1"/>
      <w:lvlJc w:val="left"/>
      <w:pPr>
        <w:ind w:left="430" w:hanging="430"/>
      </w:pPr>
      <w:rPr>
        <w:rFonts w:hint="default"/>
      </w:rPr>
    </w:lvl>
    <w:lvl w:ilvl="1">
      <w:start w:val="4"/>
      <w:numFmt w:val="decimal"/>
      <w:lvlText w:val="%1.%2"/>
      <w:lvlJc w:val="left"/>
      <w:pPr>
        <w:ind w:left="997" w:hanging="43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0940CE4"/>
    <w:multiLevelType w:val="hybridMultilevel"/>
    <w:tmpl w:val="0A6298AA"/>
    <w:lvl w:ilvl="0" w:tplc="9A96046C">
      <w:start w:val="1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7354682"/>
    <w:multiLevelType w:val="multilevel"/>
    <w:tmpl w:val="515C8754"/>
    <w:lvl w:ilvl="0">
      <w:start w:val="11"/>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2714" w:hanging="720"/>
      </w:pPr>
      <w:rPr>
        <w:rFonts w:hint="default"/>
      </w:rPr>
    </w:lvl>
    <w:lvl w:ilvl="3">
      <w:start w:val="1"/>
      <w:numFmt w:val="decimal"/>
      <w:lvlText w:val="%1.%2.%3.%4"/>
      <w:lvlJc w:val="left"/>
      <w:pPr>
        <w:ind w:left="3711" w:hanging="720"/>
      </w:pPr>
      <w:rPr>
        <w:rFonts w:hint="default"/>
      </w:rPr>
    </w:lvl>
    <w:lvl w:ilvl="4">
      <w:start w:val="1"/>
      <w:numFmt w:val="decimal"/>
      <w:lvlText w:val="%1.%2.%3.%4.%5"/>
      <w:lvlJc w:val="left"/>
      <w:pPr>
        <w:ind w:left="5068" w:hanging="1080"/>
      </w:pPr>
      <w:rPr>
        <w:rFonts w:hint="default"/>
      </w:rPr>
    </w:lvl>
    <w:lvl w:ilvl="5">
      <w:start w:val="1"/>
      <w:numFmt w:val="decimal"/>
      <w:lvlText w:val="%1.%2.%3.%4.%5.%6"/>
      <w:lvlJc w:val="left"/>
      <w:pPr>
        <w:ind w:left="6065" w:hanging="1080"/>
      </w:pPr>
      <w:rPr>
        <w:rFonts w:hint="default"/>
      </w:rPr>
    </w:lvl>
    <w:lvl w:ilvl="6">
      <w:start w:val="1"/>
      <w:numFmt w:val="decimal"/>
      <w:lvlText w:val="%1.%2.%3.%4.%5.%6.%7"/>
      <w:lvlJc w:val="left"/>
      <w:pPr>
        <w:ind w:left="7422" w:hanging="1440"/>
      </w:pPr>
      <w:rPr>
        <w:rFonts w:hint="default"/>
      </w:rPr>
    </w:lvl>
    <w:lvl w:ilvl="7">
      <w:start w:val="1"/>
      <w:numFmt w:val="decimal"/>
      <w:lvlText w:val="%1.%2.%3.%4.%5.%6.%7.%8"/>
      <w:lvlJc w:val="left"/>
      <w:pPr>
        <w:ind w:left="8419" w:hanging="1440"/>
      </w:pPr>
      <w:rPr>
        <w:rFonts w:hint="default"/>
      </w:rPr>
    </w:lvl>
    <w:lvl w:ilvl="8">
      <w:start w:val="1"/>
      <w:numFmt w:val="decimal"/>
      <w:lvlText w:val="%1.%2.%3.%4.%5.%6.%7.%8.%9"/>
      <w:lvlJc w:val="left"/>
      <w:pPr>
        <w:ind w:left="9416" w:hanging="1440"/>
      </w:pPr>
      <w:rPr>
        <w:rFonts w:hint="default"/>
      </w:rPr>
    </w:lvl>
  </w:abstractNum>
  <w:abstractNum w:abstractNumId="34" w15:restartNumberingAfterBreak="0">
    <w:nsid w:val="58353B3B"/>
    <w:multiLevelType w:val="hybridMultilevel"/>
    <w:tmpl w:val="711E0A44"/>
    <w:lvl w:ilvl="0" w:tplc="B3C652EE">
      <w:start w:val="1"/>
      <w:numFmt w:val="lowerRoman"/>
      <w:lvlText w:val="(%1)"/>
      <w:lvlJc w:val="left"/>
      <w:pPr>
        <w:ind w:left="1287" w:hanging="360"/>
      </w:pPr>
      <w:rPr>
        <w:rFonts w:hint="default"/>
        <w:b w:val="0"/>
        <w:bCs w:val="0"/>
        <w:color w:val="auto"/>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5" w15:restartNumberingAfterBreak="0">
    <w:nsid w:val="5BAB066D"/>
    <w:multiLevelType w:val="multilevel"/>
    <w:tmpl w:val="76E6D5A0"/>
    <w:lvl w:ilvl="0">
      <w:start w:val="11"/>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5D8627A6"/>
    <w:multiLevelType w:val="multilevel"/>
    <w:tmpl w:val="CA48B3B8"/>
    <w:lvl w:ilvl="0">
      <w:start w:val="15"/>
      <w:numFmt w:val="decimal"/>
      <w:lvlText w:val="%1."/>
      <w:lvlJc w:val="left"/>
      <w:pPr>
        <w:ind w:left="435" w:hanging="435"/>
      </w:pPr>
      <w:rPr>
        <w:rFonts w:hint="default"/>
      </w:rPr>
    </w:lvl>
    <w:lvl w:ilvl="1">
      <w:start w:val="1"/>
      <w:numFmt w:val="decimal"/>
      <w:lvlText w:val="%1.%2."/>
      <w:lvlJc w:val="left"/>
      <w:pPr>
        <w:ind w:left="1994" w:hanging="43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7" w15:restartNumberingAfterBreak="0">
    <w:nsid w:val="5F6622BE"/>
    <w:multiLevelType w:val="multilevel"/>
    <w:tmpl w:val="1E6A531E"/>
    <w:lvl w:ilvl="0">
      <w:start w:val="1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E35529"/>
    <w:multiLevelType w:val="multilevel"/>
    <w:tmpl w:val="30DE33C0"/>
    <w:lvl w:ilvl="0">
      <w:start w:val="1"/>
      <w:numFmt w:val="decimal"/>
      <w:lvlText w:val="%1."/>
      <w:lvlJc w:val="left"/>
      <w:pPr>
        <w:ind w:left="390" w:hanging="390"/>
      </w:pPr>
      <w:rPr>
        <w:rFonts w:hint="default"/>
        <w:b/>
        <w:bCs/>
        <w:sz w:val="24"/>
        <w:szCs w:val="24"/>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583150C"/>
    <w:multiLevelType w:val="multilevel"/>
    <w:tmpl w:val="10DC0F6A"/>
    <w:lvl w:ilvl="0">
      <w:start w:val="2"/>
      <w:numFmt w:val="decimal"/>
      <w:lvlText w:val="%1."/>
      <w:lvlJc w:val="left"/>
      <w:pPr>
        <w:ind w:left="567" w:hanging="567"/>
      </w:pPr>
      <w:rPr>
        <w:rFonts w:hint="default"/>
        <w:b/>
        <w:bCs/>
      </w:rPr>
    </w:lvl>
    <w:lvl w:ilvl="1">
      <w:start w:val="1"/>
      <w:numFmt w:val="decimal"/>
      <w:isLgl/>
      <w:lvlText w:val="%1.%2"/>
      <w:lvlJc w:val="left"/>
      <w:pPr>
        <w:ind w:left="567" w:hanging="567"/>
      </w:pPr>
      <w:rPr>
        <w:rFonts w:hint="default"/>
        <w:b w:val="0"/>
        <w:bCs w:val="0"/>
      </w:rPr>
    </w:lvl>
    <w:lvl w:ilvl="2">
      <w:start w:val="1"/>
      <w:numFmt w:val="decimal"/>
      <w:isLgl/>
      <w:lvlText w:val="%1.%2.%3"/>
      <w:lvlJc w:val="left"/>
      <w:pPr>
        <w:ind w:left="851" w:hanging="851"/>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79C1DC6"/>
    <w:multiLevelType w:val="multilevel"/>
    <w:tmpl w:val="C3AC39FE"/>
    <w:lvl w:ilvl="0">
      <w:start w:val="5"/>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336" w:hanging="1800"/>
      </w:pPr>
      <w:rPr>
        <w:rFonts w:hint="default"/>
        <w:b/>
      </w:rPr>
    </w:lvl>
  </w:abstractNum>
  <w:abstractNum w:abstractNumId="41" w15:restartNumberingAfterBreak="0">
    <w:nsid w:val="6A9C3016"/>
    <w:multiLevelType w:val="multilevel"/>
    <w:tmpl w:val="D7AEE1FE"/>
    <w:lvl w:ilvl="0">
      <w:start w:val="14"/>
      <w:numFmt w:val="decimal"/>
      <w:lvlText w:val="%1."/>
      <w:lvlJc w:val="left"/>
      <w:pPr>
        <w:ind w:left="360" w:hanging="360"/>
      </w:pPr>
      <w:rPr>
        <w:rFonts w:hint="default"/>
      </w:rPr>
    </w:lvl>
    <w:lvl w:ilvl="1">
      <w:start w:val="1"/>
      <w:numFmt w:val="decimal"/>
      <w:isLgl/>
      <w:lvlText w:val="%1.%2"/>
      <w:lvlJc w:val="left"/>
      <w:pPr>
        <w:ind w:left="380" w:hanging="38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440" w:hanging="1440"/>
      </w:pPr>
      <w:rPr>
        <w:rFonts w:hint="default"/>
        <w:b w:val="0"/>
      </w:rPr>
    </w:lvl>
  </w:abstractNum>
  <w:abstractNum w:abstractNumId="42" w15:restartNumberingAfterBreak="0">
    <w:nsid w:val="6B2E2167"/>
    <w:multiLevelType w:val="hybridMultilevel"/>
    <w:tmpl w:val="C58E6736"/>
    <w:lvl w:ilvl="0" w:tplc="829C0AFC">
      <w:start w:val="11"/>
      <w:numFmt w:val="decimal"/>
      <w:lvlText w:val="%1."/>
      <w:lvlJc w:val="left"/>
      <w:pPr>
        <w:ind w:left="740" w:hanging="360"/>
      </w:pPr>
      <w:rPr>
        <w:rFonts w:hint="default"/>
      </w:rPr>
    </w:lvl>
    <w:lvl w:ilvl="1" w:tplc="1C090019" w:tentative="1">
      <w:start w:val="1"/>
      <w:numFmt w:val="lowerLetter"/>
      <w:lvlText w:val="%2."/>
      <w:lvlJc w:val="left"/>
      <w:pPr>
        <w:ind w:left="1460" w:hanging="360"/>
      </w:pPr>
    </w:lvl>
    <w:lvl w:ilvl="2" w:tplc="1C09001B" w:tentative="1">
      <w:start w:val="1"/>
      <w:numFmt w:val="lowerRoman"/>
      <w:lvlText w:val="%3."/>
      <w:lvlJc w:val="right"/>
      <w:pPr>
        <w:ind w:left="2180" w:hanging="180"/>
      </w:pPr>
    </w:lvl>
    <w:lvl w:ilvl="3" w:tplc="1C09000F" w:tentative="1">
      <w:start w:val="1"/>
      <w:numFmt w:val="decimal"/>
      <w:lvlText w:val="%4."/>
      <w:lvlJc w:val="left"/>
      <w:pPr>
        <w:ind w:left="2900" w:hanging="360"/>
      </w:pPr>
    </w:lvl>
    <w:lvl w:ilvl="4" w:tplc="1C090019" w:tentative="1">
      <w:start w:val="1"/>
      <w:numFmt w:val="lowerLetter"/>
      <w:lvlText w:val="%5."/>
      <w:lvlJc w:val="left"/>
      <w:pPr>
        <w:ind w:left="3620" w:hanging="360"/>
      </w:pPr>
    </w:lvl>
    <w:lvl w:ilvl="5" w:tplc="1C09001B" w:tentative="1">
      <w:start w:val="1"/>
      <w:numFmt w:val="lowerRoman"/>
      <w:lvlText w:val="%6."/>
      <w:lvlJc w:val="right"/>
      <w:pPr>
        <w:ind w:left="4340" w:hanging="180"/>
      </w:pPr>
    </w:lvl>
    <w:lvl w:ilvl="6" w:tplc="1C09000F" w:tentative="1">
      <w:start w:val="1"/>
      <w:numFmt w:val="decimal"/>
      <w:lvlText w:val="%7."/>
      <w:lvlJc w:val="left"/>
      <w:pPr>
        <w:ind w:left="5060" w:hanging="360"/>
      </w:pPr>
    </w:lvl>
    <w:lvl w:ilvl="7" w:tplc="1C090019" w:tentative="1">
      <w:start w:val="1"/>
      <w:numFmt w:val="lowerLetter"/>
      <w:lvlText w:val="%8."/>
      <w:lvlJc w:val="left"/>
      <w:pPr>
        <w:ind w:left="5780" w:hanging="360"/>
      </w:pPr>
    </w:lvl>
    <w:lvl w:ilvl="8" w:tplc="1C09001B" w:tentative="1">
      <w:start w:val="1"/>
      <w:numFmt w:val="lowerRoman"/>
      <w:lvlText w:val="%9."/>
      <w:lvlJc w:val="right"/>
      <w:pPr>
        <w:ind w:left="6500" w:hanging="180"/>
      </w:pPr>
    </w:lvl>
  </w:abstractNum>
  <w:abstractNum w:abstractNumId="43" w15:restartNumberingAfterBreak="0">
    <w:nsid w:val="7B6652BC"/>
    <w:multiLevelType w:val="hybridMultilevel"/>
    <w:tmpl w:val="F1B0AF70"/>
    <w:lvl w:ilvl="0" w:tplc="F2B82014">
      <w:start w:val="1"/>
      <w:numFmt w:val="lowerRoman"/>
      <w:lvlText w:val="%1)"/>
      <w:lvlJc w:val="left"/>
      <w:pPr>
        <w:ind w:left="1500" w:hanging="360"/>
      </w:pPr>
      <w:rPr>
        <w:rFonts w:hint="default"/>
      </w:r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44" w15:restartNumberingAfterBreak="0">
    <w:nsid w:val="7BDB5B7D"/>
    <w:multiLevelType w:val="hybridMultilevel"/>
    <w:tmpl w:val="4788B78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E902C04"/>
    <w:multiLevelType w:val="hybridMultilevel"/>
    <w:tmpl w:val="87069212"/>
    <w:lvl w:ilvl="0" w:tplc="F2B82014">
      <w:start w:val="1"/>
      <w:numFmt w:val="lowerRoman"/>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num w:numId="1" w16cid:durableId="1039209567">
    <w:abstractNumId w:val="26"/>
  </w:num>
  <w:num w:numId="2" w16cid:durableId="2114396894">
    <w:abstractNumId w:val="22"/>
  </w:num>
  <w:num w:numId="3" w16cid:durableId="273440238">
    <w:abstractNumId w:val="10"/>
  </w:num>
  <w:num w:numId="4" w16cid:durableId="820275719">
    <w:abstractNumId w:val="30"/>
  </w:num>
  <w:num w:numId="5" w16cid:durableId="1891453158">
    <w:abstractNumId w:val="15"/>
  </w:num>
  <w:num w:numId="6" w16cid:durableId="1629240086">
    <w:abstractNumId w:val="18"/>
  </w:num>
  <w:num w:numId="7" w16cid:durableId="1782187871">
    <w:abstractNumId w:val="6"/>
  </w:num>
  <w:num w:numId="8" w16cid:durableId="1860923260">
    <w:abstractNumId w:val="36"/>
  </w:num>
  <w:num w:numId="9" w16cid:durableId="202718714">
    <w:abstractNumId w:val="11"/>
  </w:num>
  <w:num w:numId="10" w16cid:durableId="1240483510">
    <w:abstractNumId w:val="9"/>
  </w:num>
  <w:num w:numId="11" w16cid:durableId="83957996">
    <w:abstractNumId w:val="43"/>
  </w:num>
  <w:num w:numId="12" w16cid:durableId="997079751">
    <w:abstractNumId w:val="5"/>
  </w:num>
  <w:num w:numId="13" w16cid:durableId="810487409">
    <w:abstractNumId w:val="45"/>
  </w:num>
  <w:num w:numId="14" w16cid:durableId="780419909">
    <w:abstractNumId w:val="1"/>
  </w:num>
  <w:num w:numId="15" w16cid:durableId="861210320">
    <w:abstractNumId w:val="37"/>
  </w:num>
  <w:num w:numId="16" w16cid:durableId="577641307">
    <w:abstractNumId w:val="23"/>
  </w:num>
  <w:num w:numId="17" w16cid:durableId="1988315322">
    <w:abstractNumId w:val="32"/>
  </w:num>
  <w:num w:numId="18" w16cid:durableId="1593661314">
    <w:abstractNumId w:val="16"/>
  </w:num>
  <w:num w:numId="19" w16cid:durableId="928658849">
    <w:abstractNumId w:val="39"/>
  </w:num>
  <w:num w:numId="20" w16cid:durableId="1142187905">
    <w:abstractNumId w:val="28"/>
  </w:num>
  <w:num w:numId="21" w16cid:durableId="510610904">
    <w:abstractNumId w:val="14"/>
  </w:num>
  <w:num w:numId="22" w16cid:durableId="462847093">
    <w:abstractNumId w:val="40"/>
  </w:num>
  <w:num w:numId="23" w16cid:durableId="979649867">
    <w:abstractNumId w:val="0"/>
  </w:num>
  <w:num w:numId="24" w16cid:durableId="980232173">
    <w:abstractNumId w:val="34"/>
  </w:num>
  <w:num w:numId="25" w16cid:durableId="368341587">
    <w:abstractNumId w:val="31"/>
  </w:num>
  <w:num w:numId="26" w16cid:durableId="1246575921">
    <w:abstractNumId w:val="21"/>
  </w:num>
  <w:num w:numId="27" w16cid:durableId="800732575">
    <w:abstractNumId w:val="42"/>
  </w:num>
  <w:num w:numId="28" w16cid:durableId="177891384">
    <w:abstractNumId w:val="13"/>
  </w:num>
  <w:num w:numId="29" w16cid:durableId="2141917068">
    <w:abstractNumId w:val="35"/>
  </w:num>
  <w:num w:numId="30" w16cid:durableId="439572568">
    <w:abstractNumId w:val="33"/>
  </w:num>
  <w:num w:numId="31" w16cid:durableId="467094766">
    <w:abstractNumId w:val="7"/>
  </w:num>
  <w:num w:numId="32" w16cid:durableId="1746611328">
    <w:abstractNumId w:val="12"/>
  </w:num>
  <w:num w:numId="33" w16cid:durableId="321734780">
    <w:abstractNumId w:val="41"/>
  </w:num>
  <w:num w:numId="34" w16cid:durableId="1940525662">
    <w:abstractNumId w:val="22"/>
  </w:num>
  <w:num w:numId="35" w16cid:durableId="1652711081">
    <w:abstractNumId w:val="4"/>
  </w:num>
  <w:num w:numId="36" w16cid:durableId="596014213">
    <w:abstractNumId w:val="22"/>
  </w:num>
  <w:num w:numId="37" w16cid:durableId="360742601">
    <w:abstractNumId w:val="29"/>
  </w:num>
  <w:num w:numId="38" w16cid:durableId="944851043">
    <w:abstractNumId w:val="19"/>
  </w:num>
  <w:num w:numId="39" w16cid:durableId="1037581179">
    <w:abstractNumId w:val="38"/>
  </w:num>
  <w:num w:numId="40" w16cid:durableId="1483156886">
    <w:abstractNumId w:val="17"/>
  </w:num>
  <w:num w:numId="41" w16cid:durableId="1561597671">
    <w:abstractNumId w:val="24"/>
  </w:num>
  <w:num w:numId="42" w16cid:durableId="1912765431">
    <w:abstractNumId w:val="44"/>
  </w:num>
  <w:num w:numId="43" w16cid:durableId="342827500">
    <w:abstractNumId w:val="8"/>
  </w:num>
  <w:num w:numId="44" w16cid:durableId="2029477670">
    <w:abstractNumId w:val="3"/>
  </w:num>
  <w:num w:numId="45" w16cid:durableId="1672096246">
    <w:abstractNumId w:val="25"/>
  </w:num>
  <w:num w:numId="46" w16cid:durableId="567500010">
    <w:abstractNumId w:val="20"/>
  </w:num>
  <w:num w:numId="47" w16cid:durableId="1898321278">
    <w:abstractNumId w:val="27"/>
  </w:num>
  <w:num w:numId="48" w16cid:durableId="206872371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730"/>
    <w:rsid w:val="00000533"/>
    <w:rsid w:val="000044F0"/>
    <w:rsid w:val="00011E99"/>
    <w:rsid w:val="0001652C"/>
    <w:rsid w:val="000201D3"/>
    <w:rsid w:val="00026B4E"/>
    <w:rsid w:val="00030951"/>
    <w:rsid w:val="000351A9"/>
    <w:rsid w:val="0004517F"/>
    <w:rsid w:val="000473E2"/>
    <w:rsid w:val="00047B32"/>
    <w:rsid w:val="00050283"/>
    <w:rsid w:val="0005226F"/>
    <w:rsid w:val="00065A75"/>
    <w:rsid w:val="000727CC"/>
    <w:rsid w:val="00073B3C"/>
    <w:rsid w:val="00074880"/>
    <w:rsid w:val="00082B12"/>
    <w:rsid w:val="00082ED3"/>
    <w:rsid w:val="000842FA"/>
    <w:rsid w:val="00084645"/>
    <w:rsid w:val="00090FEB"/>
    <w:rsid w:val="000941BB"/>
    <w:rsid w:val="000A195D"/>
    <w:rsid w:val="000A4BFF"/>
    <w:rsid w:val="000A57D2"/>
    <w:rsid w:val="000A58F9"/>
    <w:rsid w:val="000B2711"/>
    <w:rsid w:val="000B5CCB"/>
    <w:rsid w:val="000B6C17"/>
    <w:rsid w:val="000B7BCA"/>
    <w:rsid w:val="000C4382"/>
    <w:rsid w:val="000E1B0C"/>
    <w:rsid w:val="000E20D3"/>
    <w:rsid w:val="000E253B"/>
    <w:rsid w:val="000E2887"/>
    <w:rsid w:val="000F5649"/>
    <w:rsid w:val="000F7B21"/>
    <w:rsid w:val="0010710A"/>
    <w:rsid w:val="00107C12"/>
    <w:rsid w:val="0011207D"/>
    <w:rsid w:val="001151B8"/>
    <w:rsid w:val="00116F4D"/>
    <w:rsid w:val="00132ABE"/>
    <w:rsid w:val="001350E2"/>
    <w:rsid w:val="00137D70"/>
    <w:rsid w:val="001401F0"/>
    <w:rsid w:val="00144C58"/>
    <w:rsid w:val="00146561"/>
    <w:rsid w:val="001510AD"/>
    <w:rsid w:val="00161A58"/>
    <w:rsid w:val="0016262B"/>
    <w:rsid w:val="0016654D"/>
    <w:rsid w:val="001706EA"/>
    <w:rsid w:val="0017126D"/>
    <w:rsid w:val="00176595"/>
    <w:rsid w:val="00181482"/>
    <w:rsid w:val="001857B2"/>
    <w:rsid w:val="00186125"/>
    <w:rsid w:val="001871B0"/>
    <w:rsid w:val="00190F4F"/>
    <w:rsid w:val="0019346C"/>
    <w:rsid w:val="00194CDE"/>
    <w:rsid w:val="00196E1E"/>
    <w:rsid w:val="001A0F4C"/>
    <w:rsid w:val="001A2E44"/>
    <w:rsid w:val="001B2BA9"/>
    <w:rsid w:val="001B411F"/>
    <w:rsid w:val="001C5384"/>
    <w:rsid w:val="001C74A6"/>
    <w:rsid w:val="001D06BE"/>
    <w:rsid w:val="001D648F"/>
    <w:rsid w:val="001D7425"/>
    <w:rsid w:val="001E0D4F"/>
    <w:rsid w:val="001E16AA"/>
    <w:rsid w:val="001E6EFC"/>
    <w:rsid w:val="001F09C8"/>
    <w:rsid w:val="001F2619"/>
    <w:rsid w:val="001F50A4"/>
    <w:rsid w:val="00202D90"/>
    <w:rsid w:val="002102A9"/>
    <w:rsid w:val="002106E5"/>
    <w:rsid w:val="00220F97"/>
    <w:rsid w:val="00225EF5"/>
    <w:rsid w:val="00226EEF"/>
    <w:rsid w:val="00235467"/>
    <w:rsid w:val="002415CF"/>
    <w:rsid w:val="00241A75"/>
    <w:rsid w:val="0024696B"/>
    <w:rsid w:val="00264DDE"/>
    <w:rsid w:val="002653A1"/>
    <w:rsid w:val="002711E9"/>
    <w:rsid w:val="00272209"/>
    <w:rsid w:val="00275251"/>
    <w:rsid w:val="00276962"/>
    <w:rsid w:val="002878E9"/>
    <w:rsid w:val="00292224"/>
    <w:rsid w:val="00296366"/>
    <w:rsid w:val="00296E65"/>
    <w:rsid w:val="002A3EA1"/>
    <w:rsid w:val="002A6C07"/>
    <w:rsid w:val="002A7730"/>
    <w:rsid w:val="002B1665"/>
    <w:rsid w:val="002B4BBD"/>
    <w:rsid w:val="002B4DBA"/>
    <w:rsid w:val="002C255E"/>
    <w:rsid w:val="002D2056"/>
    <w:rsid w:val="002F21C2"/>
    <w:rsid w:val="002F50B8"/>
    <w:rsid w:val="002F50EC"/>
    <w:rsid w:val="00300181"/>
    <w:rsid w:val="00300AD8"/>
    <w:rsid w:val="0030240F"/>
    <w:rsid w:val="00306AA8"/>
    <w:rsid w:val="00311239"/>
    <w:rsid w:val="0031450B"/>
    <w:rsid w:val="003154D9"/>
    <w:rsid w:val="00320D59"/>
    <w:rsid w:val="0032279A"/>
    <w:rsid w:val="00330245"/>
    <w:rsid w:val="003312D6"/>
    <w:rsid w:val="0033534F"/>
    <w:rsid w:val="003360CA"/>
    <w:rsid w:val="00337875"/>
    <w:rsid w:val="00337B62"/>
    <w:rsid w:val="00340F74"/>
    <w:rsid w:val="003422C2"/>
    <w:rsid w:val="00350CBA"/>
    <w:rsid w:val="003510AC"/>
    <w:rsid w:val="003524B9"/>
    <w:rsid w:val="00353F77"/>
    <w:rsid w:val="003612F3"/>
    <w:rsid w:val="00361880"/>
    <w:rsid w:val="003638F9"/>
    <w:rsid w:val="00365BFB"/>
    <w:rsid w:val="003706C9"/>
    <w:rsid w:val="00370726"/>
    <w:rsid w:val="00373A6F"/>
    <w:rsid w:val="003754FB"/>
    <w:rsid w:val="00383846"/>
    <w:rsid w:val="003944D8"/>
    <w:rsid w:val="003956DF"/>
    <w:rsid w:val="00396CB6"/>
    <w:rsid w:val="003A0BBE"/>
    <w:rsid w:val="003A1592"/>
    <w:rsid w:val="003A6AAA"/>
    <w:rsid w:val="003B2BCF"/>
    <w:rsid w:val="003C3396"/>
    <w:rsid w:val="003C7353"/>
    <w:rsid w:val="003D0780"/>
    <w:rsid w:val="003D3EF5"/>
    <w:rsid w:val="003D460F"/>
    <w:rsid w:val="003D56A5"/>
    <w:rsid w:val="003E2DEC"/>
    <w:rsid w:val="00406EB0"/>
    <w:rsid w:val="00415716"/>
    <w:rsid w:val="00415D76"/>
    <w:rsid w:val="00432D99"/>
    <w:rsid w:val="00435284"/>
    <w:rsid w:val="00436BA5"/>
    <w:rsid w:val="00437460"/>
    <w:rsid w:val="00437649"/>
    <w:rsid w:val="00445BDD"/>
    <w:rsid w:val="00450979"/>
    <w:rsid w:val="004513A8"/>
    <w:rsid w:val="0045224C"/>
    <w:rsid w:val="00454FF1"/>
    <w:rsid w:val="004557BE"/>
    <w:rsid w:val="00456809"/>
    <w:rsid w:val="00462FEC"/>
    <w:rsid w:val="00470CEC"/>
    <w:rsid w:val="00471F20"/>
    <w:rsid w:val="00484007"/>
    <w:rsid w:val="00487C71"/>
    <w:rsid w:val="0049045F"/>
    <w:rsid w:val="0049120A"/>
    <w:rsid w:val="0049648E"/>
    <w:rsid w:val="0049682B"/>
    <w:rsid w:val="004A06FD"/>
    <w:rsid w:val="004A21F3"/>
    <w:rsid w:val="004A665B"/>
    <w:rsid w:val="004B1460"/>
    <w:rsid w:val="004B3D7F"/>
    <w:rsid w:val="004B623D"/>
    <w:rsid w:val="004C0D68"/>
    <w:rsid w:val="004C187B"/>
    <w:rsid w:val="004C26D0"/>
    <w:rsid w:val="004C67A4"/>
    <w:rsid w:val="004D160F"/>
    <w:rsid w:val="004D510B"/>
    <w:rsid w:val="004D71EF"/>
    <w:rsid w:val="004E0EE6"/>
    <w:rsid w:val="004F196A"/>
    <w:rsid w:val="004F7D05"/>
    <w:rsid w:val="00502999"/>
    <w:rsid w:val="0050633E"/>
    <w:rsid w:val="0050699B"/>
    <w:rsid w:val="00511D08"/>
    <w:rsid w:val="0051456B"/>
    <w:rsid w:val="00514DBA"/>
    <w:rsid w:val="00515DEA"/>
    <w:rsid w:val="005173E8"/>
    <w:rsid w:val="005279F6"/>
    <w:rsid w:val="0053012E"/>
    <w:rsid w:val="00533DA3"/>
    <w:rsid w:val="005370CC"/>
    <w:rsid w:val="00543583"/>
    <w:rsid w:val="00545F72"/>
    <w:rsid w:val="00546126"/>
    <w:rsid w:val="00546669"/>
    <w:rsid w:val="00546BB8"/>
    <w:rsid w:val="00561A4A"/>
    <w:rsid w:val="00561AC3"/>
    <w:rsid w:val="00562431"/>
    <w:rsid w:val="0056371D"/>
    <w:rsid w:val="00572972"/>
    <w:rsid w:val="00586F29"/>
    <w:rsid w:val="00592AB9"/>
    <w:rsid w:val="0059691E"/>
    <w:rsid w:val="00597E50"/>
    <w:rsid w:val="005A2266"/>
    <w:rsid w:val="005A7EBA"/>
    <w:rsid w:val="005B3F26"/>
    <w:rsid w:val="005B6175"/>
    <w:rsid w:val="005B655D"/>
    <w:rsid w:val="005D0C60"/>
    <w:rsid w:val="005D5235"/>
    <w:rsid w:val="005D6054"/>
    <w:rsid w:val="005E1017"/>
    <w:rsid w:val="005E1641"/>
    <w:rsid w:val="005F0830"/>
    <w:rsid w:val="005F45B4"/>
    <w:rsid w:val="005F7D09"/>
    <w:rsid w:val="00601803"/>
    <w:rsid w:val="00613AF2"/>
    <w:rsid w:val="0061400E"/>
    <w:rsid w:val="00615A81"/>
    <w:rsid w:val="00616ABA"/>
    <w:rsid w:val="00622293"/>
    <w:rsid w:val="00624792"/>
    <w:rsid w:val="006262D6"/>
    <w:rsid w:val="00630873"/>
    <w:rsid w:val="00634E5A"/>
    <w:rsid w:val="006410B8"/>
    <w:rsid w:val="00641B9F"/>
    <w:rsid w:val="00643B3B"/>
    <w:rsid w:val="0065088F"/>
    <w:rsid w:val="00651044"/>
    <w:rsid w:val="00651DE4"/>
    <w:rsid w:val="00657345"/>
    <w:rsid w:val="00661836"/>
    <w:rsid w:val="006626C1"/>
    <w:rsid w:val="0066543F"/>
    <w:rsid w:val="00667F64"/>
    <w:rsid w:val="00667FE5"/>
    <w:rsid w:val="00672D01"/>
    <w:rsid w:val="00676018"/>
    <w:rsid w:val="00677E88"/>
    <w:rsid w:val="006839B5"/>
    <w:rsid w:val="0068731A"/>
    <w:rsid w:val="00692FB0"/>
    <w:rsid w:val="006A0CDD"/>
    <w:rsid w:val="006A0D5D"/>
    <w:rsid w:val="006A4726"/>
    <w:rsid w:val="006A5A04"/>
    <w:rsid w:val="006A6502"/>
    <w:rsid w:val="006B6D5D"/>
    <w:rsid w:val="006C296F"/>
    <w:rsid w:val="006C6A46"/>
    <w:rsid w:val="006C6F8B"/>
    <w:rsid w:val="006C745D"/>
    <w:rsid w:val="006D2E11"/>
    <w:rsid w:val="006D3C7F"/>
    <w:rsid w:val="006D7B0C"/>
    <w:rsid w:val="006E3A4D"/>
    <w:rsid w:val="006E5B92"/>
    <w:rsid w:val="006E5D04"/>
    <w:rsid w:val="006F5E67"/>
    <w:rsid w:val="0070453C"/>
    <w:rsid w:val="007059A9"/>
    <w:rsid w:val="0071034E"/>
    <w:rsid w:val="00713034"/>
    <w:rsid w:val="007172F7"/>
    <w:rsid w:val="0072082C"/>
    <w:rsid w:val="00720D2E"/>
    <w:rsid w:val="007219B7"/>
    <w:rsid w:val="007338C9"/>
    <w:rsid w:val="00740AD0"/>
    <w:rsid w:val="007424C7"/>
    <w:rsid w:val="00742773"/>
    <w:rsid w:val="00745EBD"/>
    <w:rsid w:val="007601A1"/>
    <w:rsid w:val="00761892"/>
    <w:rsid w:val="00761930"/>
    <w:rsid w:val="00767170"/>
    <w:rsid w:val="0077594F"/>
    <w:rsid w:val="007772D0"/>
    <w:rsid w:val="007774C5"/>
    <w:rsid w:val="0078208E"/>
    <w:rsid w:val="007835EC"/>
    <w:rsid w:val="0079066E"/>
    <w:rsid w:val="00792BEA"/>
    <w:rsid w:val="007963B3"/>
    <w:rsid w:val="007B1493"/>
    <w:rsid w:val="007B3DDD"/>
    <w:rsid w:val="007B672B"/>
    <w:rsid w:val="007B76C0"/>
    <w:rsid w:val="007C0507"/>
    <w:rsid w:val="007C2040"/>
    <w:rsid w:val="007C40CE"/>
    <w:rsid w:val="007C783C"/>
    <w:rsid w:val="007D14E8"/>
    <w:rsid w:val="007D69D9"/>
    <w:rsid w:val="007E7DBE"/>
    <w:rsid w:val="007F0F42"/>
    <w:rsid w:val="007F2D89"/>
    <w:rsid w:val="00803A2F"/>
    <w:rsid w:val="00803F61"/>
    <w:rsid w:val="0080504B"/>
    <w:rsid w:val="00806BDA"/>
    <w:rsid w:val="00813AD9"/>
    <w:rsid w:val="00820FD2"/>
    <w:rsid w:val="00825893"/>
    <w:rsid w:val="00831AB8"/>
    <w:rsid w:val="00835820"/>
    <w:rsid w:val="00843B22"/>
    <w:rsid w:val="0085134B"/>
    <w:rsid w:val="00853583"/>
    <w:rsid w:val="00863010"/>
    <w:rsid w:val="0086422A"/>
    <w:rsid w:val="00867AD9"/>
    <w:rsid w:val="0087652E"/>
    <w:rsid w:val="008817D0"/>
    <w:rsid w:val="00881919"/>
    <w:rsid w:val="008941F0"/>
    <w:rsid w:val="008B50CB"/>
    <w:rsid w:val="008C22EC"/>
    <w:rsid w:val="008C710C"/>
    <w:rsid w:val="008D0852"/>
    <w:rsid w:val="008D30E8"/>
    <w:rsid w:val="008D5851"/>
    <w:rsid w:val="008E0D79"/>
    <w:rsid w:val="008E4A05"/>
    <w:rsid w:val="008F4046"/>
    <w:rsid w:val="009102FE"/>
    <w:rsid w:val="00911E24"/>
    <w:rsid w:val="0091663F"/>
    <w:rsid w:val="00920CA5"/>
    <w:rsid w:val="009213C1"/>
    <w:rsid w:val="00934D04"/>
    <w:rsid w:val="00936E85"/>
    <w:rsid w:val="00940B31"/>
    <w:rsid w:val="009417C9"/>
    <w:rsid w:val="00941F91"/>
    <w:rsid w:val="009430A4"/>
    <w:rsid w:val="00944BA4"/>
    <w:rsid w:val="00945D36"/>
    <w:rsid w:val="00947983"/>
    <w:rsid w:val="009507BE"/>
    <w:rsid w:val="00952771"/>
    <w:rsid w:val="00954EA2"/>
    <w:rsid w:val="00956F20"/>
    <w:rsid w:val="00966715"/>
    <w:rsid w:val="009706EF"/>
    <w:rsid w:val="00973A1D"/>
    <w:rsid w:val="009742EA"/>
    <w:rsid w:val="009766A6"/>
    <w:rsid w:val="0098395A"/>
    <w:rsid w:val="00992215"/>
    <w:rsid w:val="00993D3F"/>
    <w:rsid w:val="00995042"/>
    <w:rsid w:val="0099607C"/>
    <w:rsid w:val="0099739B"/>
    <w:rsid w:val="00997BC5"/>
    <w:rsid w:val="009A5475"/>
    <w:rsid w:val="009A6222"/>
    <w:rsid w:val="009A6496"/>
    <w:rsid w:val="009B4D4C"/>
    <w:rsid w:val="009B4E99"/>
    <w:rsid w:val="009C698A"/>
    <w:rsid w:val="009D13A4"/>
    <w:rsid w:val="009D253A"/>
    <w:rsid w:val="009D5AD7"/>
    <w:rsid w:val="009F1B3F"/>
    <w:rsid w:val="009F2B45"/>
    <w:rsid w:val="009F76E1"/>
    <w:rsid w:val="00A02183"/>
    <w:rsid w:val="00A12F9D"/>
    <w:rsid w:val="00A13060"/>
    <w:rsid w:val="00A17A1B"/>
    <w:rsid w:val="00A17A5E"/>
    <w:rsid w:val="00A23F2F"/>
    <w:rsid w:val="00A23FF7"/>
    <w:rsid w:val="00A255CB"/>
    <w:rsid w:val="00A30BFF"/>
    <w:rsid w:val="00A357B7"/>
    <w:rsid w:val="00A37E81"/>
    <w:rsid w:val="00A4314C"/>
    <w:rsid w:val="00A43CC5"/>
    <w:rsid w:val="00A43F03"/>
    <w:rsid w:val="00A46794"/>
    <w:rsid w:val="00A47094"/>
    <w:rsid w:val="00A470AF"/>
    <w:rsid w:val="00A471BB"/>
    <w:rsid w:val="00A4751F"/>
    <w:rsid w:val="00A510C9"/>
    <w:rsid w:val="00A53AB0"/>
    <w:rsid w:val="00A56DA9"/>
    <w:rsid w:val="00A5752A"/>
    <w:rsid w:val="00A62DA8"/>
    <w:rsid w:val="00A65CBE"/>
    <w:rsid w:val="00A70353"/>
    <w:rsid w:val="00A70E36"/>
    <w:rsid w:val="00A718F4"/>
    <w:rsid w:val="00A72905"/>
    <w:rsid w:val="00A734E9"/>
    <w:rsid w:val="00A83753"/>
    <w:rsid w:val="00A837B0"/>
    <w:rsid w:val="00A941FA"/>
    <w:rsid w:val="00AA18AB"/>
    <w:rsid w:val="00AB153A"/>
    <w:rsid w:val="00AB1A8D"/>
    <w:rsid w:val="00AB4A45"/>
    <w:rsid w:val="00AC4401"/>
    <w:rsid w:val="00AC7968"/>
    <w:rsid w:val="00AD4249"/>
    <w:rsid w:val="00AD5B3F"/>
    <w:rsid w:val="00AD5F7E"/>
    <w:rsid w:val="00AE14AF"/>
    <w:rsid w:val="00AE36B8"/>
    <w:rsid w:val="00AE639C"/>
    <w:rsid w:val="00AF0CBF"/>
    <w:rsid w:val="00AF38EA"/>
    <w:rsid w:val="00AF5BB1"/>
    <w:rsid w:val="00B00A28"/>
    <w:rsid w:val="00B0278A"/>
    <w:rsid w:val="00B0643B"/>
    <w:rsid w:val="00B10869"/>
    <w:rsid w:val="00B11E8C"/>
    <w:rsid w:val="00B16D9E"/>
    <w:rsid w:val="00B17386"/>
    <w:rsid w:val="00B17ECA"/>
    <w:rsid w:val="00B17FC5"/>
    <w:rsid w:val="00B21EFC"/>
    <w:rsid w:val="00B2644F"/>
    <w:rsid w:val="00B26F43"/>
    <w:rsid w:val="00B27970"/>
    <w:rsid w:val="00B36E7B"/>
    <w:rsid w:val="00B41D89"/>
    <w:rsid w:val="00B4336E"/>
    <w:rsid w:val="00B44974"/>
    <w:rsid w:val="00B47FEB"/>
    <w:rsid w:val="00B50FDF"/>
    <w:rsid w:val="00B52253"/>
    <w:rsid w:val="00B56ECB"/>
    <w:rsid w:val="00B62CC1"/>
    <w:rsid w:val="00B671E7"/>
    <w:rsid w:val="00B720C1"/>
    <w:rsid w:val="00B7210B"/>
    <w:rsid w:val="00B77DFA"/>
    <w:rsid w:val="00B80593"/>
    <w:rsid w:val="00B8270E"/>
    <w:rsid w:val="00B84AEA"/>
    <w:rsid w:val="00B87307"/>
    <w:rsid w:val="00B906E5"/>
    <w:rsid w:val="00B9523E"/>
    <w:rsid w:val="00BA2E1A"/>
    <w:rsid w:val="00BB2717"/>
    <w:rsid w:val="00BB5C39"/>
    <w:rsid w:val="00BB5CAA"/>
    <w:rsid w:val="00BC0A6C"/>
    <w:rsid w:val="00BC497A"/>
    <w:rsid w:val="00BC5665"/>
    <w:rsid w:val="00BC5806"/>
    <w:rsid w:val="00BE5FB4"/>
    <w:rsid w:val="00BF176A"/>
    <w:rsid w:val="00C157C0"/>
    <w:rsid w:val="00C161E8"/>
    <w:rsid w:val="00C1646F"/>
    <w:rsid w:val="00C17453"/>
    <w:rsid w:val="00C24CBA"/>
    <w:rsid w:val="00C25AAF"/>
    <w:rsid w:val="00C27741"/>
    <w:rsid w:val="00C41F4F"/>
    <w:rsid w:val="00C42EDC"/>
    <w:rsid w:val="00C4410B"/>
    <w:rsid w:val="00C47510"/>
    <w:rsid w:val="00C508AD"/>
    <w:rsid w:val="00C50CA8"/>
    <w:rsid w:val="00C549E9"/>
    <w:rsid w:val="00C551F1"/>
    <w:rsid w:val="00C57644"/>
    <w:rsid w:val="00C631ED"/>
    <w:rsid w:val="00C64B3B"/>
    <w:rsid w:val="00C668EC"/>
    <w:rsid w:val="00C670BD"/>
    <w:rsid w:val="00C73DE1"/>
    <w:rsid w:val="00C8286B"/>
    <w:rsid w:val="00C86731"/>
    <w:rsid w:val="00C902D1"/>
    <w:rsid w:val="00C92037"/>
    <w:rsid w:val="00C97356"/>
    <w:rsid w:val="00CA36DD"/>
    <w:rsid w:val="00CA6774"/>
    <w:rsid w:val="00CA6A0B"/>
    <w:rsid w:val="00CB0228"/>
    <w:rsid w:val="00CB6BB8"/>
    <w:rsid w:val="00CC3DA4"/>
    <w:rsid w:val="00CD222C"/>
    <w:rsid w:val="00CD5DA9"/>
    <w:rsid w:val="00CE414A"/>
    <w:rsid w:val="00CF520D"/>
    <w:rsid w:val="00D023F0"/>
    <w:rsid w:val="00D05771"/>
    <w:rsid w:val="00D05A18"/>
    <w:rsid w:val="00D15A06"/>
    <w:rsid w:val="00D251C0"/>
    <w:rsid w:val="00D2554A"/>
    <w:rsid w:val="00D323C4"/>
    <w:rsid w:val="00D3532E"/>
    <w:rsid w:val="00D360D5"/>
    <w:rsid w:val="00D52573"/>
    <w:rsid w:val="00D54B28"/>
    <w:rsid w:val="00D65016"/>
    <w:rsid w:val="00D679BF"/>
    <w:rsid w:val="00D73CB6"/>
    <w:rsid w:val="00D763A9"/>
    <w:rsid w:val="00D81BA3"/>
    <w:rsid w:val="00D82894"/>
    <w:rsid w:val="00D8529A"/>
    <w:rsid w:val="00D87B85"/>
    <w:rsid w:val="00D95CA3"/>
    <w:rsid w:val="00DA4BEE"/>
    <w:rsid w:val="00DA69D7"/>
    <w:rsid w:val="00DB17ED"/>
    <w:rsid w:val="00DB22BD"/>
    <w:rsid w:val="00DB260F"/>
    <w:rsid w:val="00DC0498"/>
    <w:rsid w:val="00DC145E"/>
    <w:rsid w:val="00DD1C7D"/>
    <w:rsid w:val="00DD2FFE"/>
    <w:rsid w:val="00DD5224"/>
    <w:rsid w:val="00DD66E3"/>
    <w:rsid w:val="00DE0549"/>
    <w:rsid w:val="00DE65B7"/>
    <w:rsid w:val="00DE7DC8"/>
    <w:rsid w:val="00DF30E6"/>
    <w:rsid w:val="00DF3B3F"/>
    <w:rsid w:val="00DF6FB0"/>
    <w:rsid w:val="00E00213"/>
    <w:rsid w:val="00E052A7"/>
    <w:rsid w:val="00E07EAB"/>
    <w:rsid w:val="00E101FD"/>
    <w:rsid w:val="00E112DC"/>
    <w:rsid w:val="00E12559"/>
    <w:rsid w:val="00E12886"/>
    <w:rsid w:val="00E14654"/>
    <w:rsid w:val="00E178A1"/>
    <w:rsid w:val="00E2049B"/>
    <w:rsid w:val="00E250C4"/>
    <w:rsid w:val="00E26D80"/>
    <w:rsid w:val="00E32612"/>
    <w:rsid w:val="00E3430E"/>
    <w:rsid w:val="00E35BA5"/>
    <w:rsid w:val="00E368A3"/>
    <w:rsid w:val="00E37389"/>
    <w:rsid w:val="00E4416C"/>
    <w:rsid w:val="00E46185"/>
    <w:rsid w:val="00E46646"/>
    <w:rsid w:val="00E5108D"/>
    <w:rsid w:val="00E6153E"/>
    <w:rsid w:val="00E61D9D"/>
    <w:rsid w:val="00E62374"/>
    <w:rsid w:val="00E754BA"/>
    <w:rsid w:val="00E8345B"/>
    <w:rsid w:val="00E905A1"/>
    <w:rsid w:val="00E909C0"/>
    <w:rsid w:val="00E927D0"/>
    <w:rsid w:val="00E94BBC"/>
    <w:rsid w:val="00E95489"/>
    <w:rsid w:val="00EA32B4"/>
    <w:rsid w:val="00EA79BC"/>
    <w:rsid w:val="00EA7F00"/>
    <w:rsid w:val="00EB39E3"/>
    <w:rsid w:val="00EB662B"/>
    <w:rsid w:val="00EC288A"/>
    <w:rsid w:val="00EC44FE"/>
    <w:rsid w:val="00EC70C8"/>
    <w:rsid w:val="00EC7BD1"/>
    <w:rsid w:val="00ED0A72"/>
    <w:rsid w:val="00ED0D1C"/>
    <w:rsid w:val="00ED4FA7"/>
    <w:rsid w:val="00ED4FD3"/>
    <w:rsid w:val="00EE6A7E"/>
    <w:rsid w:val="00EF04A0"/>
    <w:rsid w:val="00EF134E"/>
    <w:rsid w:val="00EF1AA7"/>
    <w:rsid w:val="00EF61A1"/>
    <w:rsid w:val="00F026FA"/>
    <w:rsid w:val="00F10BE4"/>
    <w:rsid w:val="00F17693"/>
    <w:rsid w:val="00F21E84"/>
    <w:rsid w:val="00F3268E"/>
    <w:rsid w:val="00F557A5"/>
    <w:rsid w:val="00F60F13"/>
    <w:rsid w:val="00F61583"/>
    <w:rsid w:val="00F644A0"/>
    <w:rsid w:val="00F64BFE"/>
    <w:rsid w:val="00F70358"/>
    <w:rsid w:val="00F73DBC"/>
    <w:rsid w:val="00F82461"/>
    <w:rsid w:val="00F84E53"/>
    <w:rsid w:val="00F853AD"/>
    <w:rsid w:val="00F855F7"/>
    <w:rsid w:val="00F87BA0"/>
    <w:rsid w:val="00F9153E"/>
    <w:rsid w:val="00F91B02"/>
    <w:rsid w:val="00F94BCD"/>
    <w:rsid w:val="00F97401"/>
    <w:rsid w:val="00FA44A5"/>
    <w:rsid w:val="00FA45DB"/>
    <w:rsid w:val="00FB27E9"/>
    <w:rsid w:val="00FB3919"/>
    <w:rsid w:val="00FB6748"/>
    <w:rsid w:val="00FB7B2E"/>
    <w:rsid w:val="00FC4908"/>
    <w:rsid w:val="00FD3492"/>
    <w:rsid w:val="00FD6926"/>
    <w:rsid w:val="00FE5A8A"/>
    <w:rsid w:val="00FF0DB6"/>
    <w:rsid w:val="00FF40AD"/>
    <w:rsid w:val="00FF71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F5C3"/>
  <w15:chartTrackingRefBased/>
  <w15:docId w15:val="{AE77715A-76C1-4574-93C0-0632DE15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B76C0"/>
    <w:pPr>
      <w:keepNext/>
      <w:numPr>
        <w:numId w:val="2"/>
      </w:numPr>
      <w:spacing w:after="0" w:line="360" w:lineRule="auto"/>
      <w:jc w:val="both"/>
      <w:outlineLvl w:val="0"/>
    </w:pPr>
    <w:rPr>
      <w:rFonts w:ascii="Arial" w:eastAsia="Times New Roman" w:hAnsi="Arial" w:cs="Arial"/>
      <w:b/>
      <w:sz w:val="24"/>
      <w:szCs w:val="20"/>
      <w:u w:val="single"/>
      <w:lang w:val="en-GB"/>
    </w:rPr>
  </w:style>
  <w:style w:type="paragraph" w:styleId="Heading2">
    <w:name w:val="heading 2"/>
    <w:basedOn w:val="Normal"/>
    <w:next w:val="Normal"/>
    <w:link w:val="Heading2Char"/>
    <w:qFormat/>
    <w:rsid w:val="007B76C0"/>
    <w:pPr>
      <w:numPr>
        <w:ilvl w:val="1"/>
        <w:numId w:val="2"/>
      </w:numPr>
      <w:spacing w:before="240" w:after="240" w:line="360" w:lineRule="auto"/>
      <w:jc w:val="both"/>
      <w:outlineLvl w:val="1"/>
    </w:pPr>
    <w:rPr>
      <w:rFonts w:ascii="Arial" w:eastAsia="Times New Roman" w:hAnsi="Arial" w:cs="Arial"/>
      <w:sz w:val="24"/>
      <w:szCs w:val="20"/>
      <w:lang w:val="en-GB"/>
    </w:rPr>
  </w:style>
  <w:style w:type="paragraph" w:styleId="Heading3">
    <w:name w:val="heading 3"/>
    <w:basedOn w:val="Normal"/>
    <w:next w:val="Normal"/>
    <w:link w:val="Heading3Char"/>
    <w:unhideWhenUsed/>
    <w:qFormat/>
    <w:rsid w:val="007B76C0"/>
    <w:pPr>
      <w:numPr>
        <w:ilvl w:val="2"/>
        <w:numId w:val="2"/>
      </w:numPr>
      <w:spacing w:before="200" w:after="0" w:line="360" w:lineRule="auto"/>
      <w:jc w:val="both"/>
      <w:outlineLvl w:val="2"/>
    </w:pPr>
    <w:rPr>
      <w:rFonts w:ascii="Arial" w:eastAsiaTheme="majorEastAsia" w:hAnsi="Arial" w:cs="Arial"/>
      <w:bCs/>
      <w:sz w:val="24"/>
      <w:szCs w:val="20"/>
      <w:lang w:val="en-GB"/>
    </w:rPr>
  </w:style>
  <w:style w:type="paragraph" w:styleId="Heading4">
    <w:name w:val="heading 4"/>
    <w:basedOn w:val="Normal"/>
    <w:next w:val="Normal"/>
    <w:link w:val="Heading4Char"/>
    <w:unhideWhenUsed/>
    <w:qFormat/>
    <w:rsid w:val="007B76C0"/>
    <w:pPr>
      <w:keepNext/>
      <w:keepLines/>
      <w:numPr>
        <w:ilvl w:val="3"/>
        <w:numId w:val="2"/>
      </w:numPr>
      <w:spacing w:before="200" w:after="0" w:line="360" w:lineRule="auto"/>
      <w:jc w:val="both"/>
      <w:outlineLvl w:val="3"/>
    </w:pPr>
    <w:rPr>
      <w:rFonts w:asciiTheme="majorHAnsi" w:eastAsiaTheme="majorEastAsia" w:hAnsiTheme="majorHAnsi" w:cstheme="majorBidi"/>
      <w:b/>
      <w:bCs/>
      <w:i/>
      <w:iCs/>
      <w:color w:val="4472C4" w:themeColor="accent1"/>
      <w:sz w:val="24"/>
      <w:szCs w:val="20"/>
      <w:lang w:val="en-GB"/>
    </w:rPr>
  </w:style>
  <w:style w:type="paragraph" w:styleId="Heading5">
    <w:name w:val="heading 5"/>
    <w:basedOn w:val="Normal"/>
    <w:next w:val="Normal"/>
    <w:link w:val="Heading5Char"/>
    <w:unhideWhenUsed/>
    <w:qFormat/>
    <w:rsid w:val="007B76C0"/>
    <w:pPr>
      <w:keepNext/>
      <w:keepLines/>
      <w:numPr>
        <w:ilvl w:val="4"/>
        <w:numId w:val="2"/>
      </w:numPr>
      <w:spacing w:before="200" w:after="0" w:line="360" w:lineRule="auto"/>
      <w:jc w:val="both"/>
      <w:outlineLvl w:val="4"/>
    </w:pPr>
    <w:rPr>
      <w:rFonts w:asciiTheme="majorHAnsi" w:eastAsiaTheme="majorEastAsia" w:hAnsiTheme="majorHAnsi" w:cstheme="majorBidi"/>
      <w:color w:val="1F3763" w:themeColor="accent1" w:themeShade="7F"/>
      <w:sz w:val="24"/>
      <w:szCs w:val="20"/>
      <w:lang w:val="en-GB"/>
    </w:rPr>
  </w:style>
  <w:style w:type="paragraph" w:styleId="Heading6">
    <w:name w:val="heading 6"/>
    <w:basedOn w:val="Normal"/>
    <w:next w:val="Normal"/>
    <w:link w:val="Heading6Char"/>
    <w:semiHidden/>
    <w:unhideWhenUsed/>
    <w:qFormat/>
    <w:rsid w:val="007B76C0"/>
    <w:pPr>
      <w:keepNext/>
      <w:keepLines/>
      <w:numPr>
        <w:ilvl w:val="5"/>
        <w:numId w:val="2"/>
      </w:numPr>
      <w:spacing w:before="200" w:after="0" w:line="360" w:lineRule="auto"/>
      <w:jc w:val="both"/>
      <w:outlineLvl w:val="5"/>
    </w:pPr>
    <w:rPr>
      <w:rFonts w:asciiTheme="majorHAnsi" w:eastAsiaTheme="majorEastAsia" w:hAnsiTheme="majorHAnsi" w:cstheme="majorBidi"/>
      <w:i/>
      <w:iCs/>
      <w:color w:val="1F3763" w:themeColor="accent1" w:themeShade="7F"/>
      <w:sz w:val="24"/>
      <w:szCs w:val="20"/>
      <w:lang w:val="en-GB"/>
    </w:rPr>
  </w:style>
  <w:style w:type="paragraph" w:styleId="Heading7">
    <w:name w:val="heading 7"/>
    <w:basedOn w:val="Normal"/>
    <w:next w:val="Normal"/>
    <w:link w:val="Heading7Char"/>
    <w:semiHidden/>
    <w:unhideWhenUsed/>
    <w:qFormat/>
    <w:rsid w:val="007B76C0"/>
    <w:pPr>
      <w:keepNext/>
      <w:keepLines/>
      <w:numPr>
        <w:ilvl w:val="6"/>
        <w:numId w:val="2"/>
      </w:numPr>
      <w:spacing w:before="200" w:after="0" w:line="360" w:lineRule="auto"/>
      <w:jc w:val="both"/>
      <w:outlineLvl w:val="6"/>
    </w:pPr>
    <w:rPr>
      <w:rFonts w:asciiTheme="majorHAnsi" w:eastAsiaTheme="majorEastAsia" w:hAnsiTheme="majorHAnsi" w:cstheme="majorBidi"/>
      <w:i/>
      <w:iCs/>
      <w:color w:val="404040" w:themeColor="text1" w:themeTint="BF"/>
      <w:sz w:val="24"/>
      <w:szCs w:val="20"/>
      <w:lang w:val="en-GB"/>
    </w:rPr>
  </w:style>
  <w:style w:type="paragraph" w:styleId="Heading8">
    <w:name w:val="heading 8"/>
    <w:basedOn w:val="Normal"/>
    <w:next w:val="Normal"/>
    <w:link w:val="Heading8Char"/>
    <w:semiHidden/>
    <w:unhideWhenUsed/>
    <w:qFormat/>
    <w:rsid w:val="007B76C0"/>
    <w:pPr>
      <w:keepNext/>
      <w:keepLines/>
      <w:numPr>
        <w:ilvl w:val="7"/>
        <w:numId w:val="2"/>
      </w:numPr>
      <w:spacing w:before="200" w:after="0" w:line="360" w:lineRule="auto"/>
      <w:jc w:val="both"/>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semiHidden/>
    <w:unhideWhenUsed/>
    <w:qFormat/>
    <w:rsid w:val="007B76C0"/>
    <w:pPr>
      <w:keepNext/>
      <w:keepLines/>
      <w:numPr>
        <w:ilvl w:val="8"/>
        <w:numId w:val="2"/>
      </w:numPr>
      <w:spacing w:before="200" w:after="0" w:line="360" w:lineRule="auto"/>
      <w:jc w:val="both"/>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730"/>
    <w:pPr>
      <w:ind w:left="720"/>
      <w:contextualSpacing/>
    </w:pPr>
  </w:style>
  <w:style w:type="character" w:customStyle="1" w:styleId="Heading1Char">
    <w:name w:val="Heading 1 Char"/>
    <w:basedOn w:val="DefaultParagraphFont"/>
    <w:link w:val="Heading1"/>
    <w:rsid w:val="007B76C0"/>
    <w:rPr>
      <w:rFonts w:ascii="Arial" w:eastAsia="Times New Roman" w:hAnsi="Arial" w:cs="Arial"/>
      <w:b/>
      <w:sz w:val="24"/>
      <w:szCs w:val="20"/>
      <w:u w:val="single"/>
      <w:lang w:val="en-GB"/>
    </w:rPr>
  </w:style>
  <w:style w:type="character" w:customStyle="1" w:styleId="Heading2Char">
    <w:name w:val="Heading 2 Char"/>
    <w:basedOn w:val="DefaultParagraphFont"/>
    <w:link w:val="Heading2"/>
    <w:rsid w:val="007B76C0"/>
    <w:rPr>
      <w:rFonts w:ascii="Arial" w:eastAsia="Times New Roman" w:hAnsi="Arial" w:cs="Arial"/>
      <w:sz w:val="24"/>
      <w:szCs w:val="20"/>
      <w:lang w:val="en-GB"/>
    </w:rPr>
  </w:style>
  <w:style w:type="character" w:customStyle="1" w:styleId="Heading3Char">
    <w:name w:val="Heading 3 Char"/>
    <w:basedOn w:val="DefaultParagraphFont"/>
    <w:link w:val="Heading3"/>
    <w:rsid w:val="007B76C0"/>
    <w:rPr>
      <w:rFonts w:ascii="Arial" w:eastAsiaTheme="majorEastAsia" w:hAnsi="Arial" w:cs="Arial"/>
      <w:bCs/>
      <w:sz w:val="24"/>
      <w:szCs w:val="20"/>
      <w:lang w:val="en-GB"/>
    </w:rPr>
  </w:style>
  <w:style w:type="character" w:customStyle="1" w:styleId="Heading4Char">
    <w:name w:val="Heading 4 Char"/>
    <w:basedOn w:val="DefaultParagraphFont"/>
    <w:link w:val="Heading4"/>
    <w:rsid w:val="007B76C0"/>
    <w:rPr>
      <w:rFonts w:asciiTheme="majorHAnsi" w:eastAsiaTheme="majorEastAsia" w:hAnsiTheme="majorHAnsi" w:cstheme="majorBidi"/>
      <w:b/>
      <w:bCs/>
      <w:i/>
      <w:iCs/>
      <w:color w:val="4472C4" w:themeColor="accent1"/>
      <w:sz w:val="24"/>
      <w:szCs w:val="20"/>
      <w:lang w:val="en-GB"/>
    </w:rPr>
  </w:style>
  <w:style w:type="character" w:customStyle="1" w:styleId="Heading5Char">
    <w:name w:val="Heading 5 Char"/>
    <w:basedOn w:val="DefaultParagraphFont"/>
    <w:link w:val="Heading5"/>
    <w:rsid w:val="007B76C0"/>
    <w:rPr>
      <w:rFonts w:asciiTheme="majorHAnsi" w:eastAsiaTheme="majorEastAsia" w:hAnsiTheme="majorHAnsi" w:cstheme="majorBidi"/>
      <w:color w:val="1F3763" w:themeColor="accent1" w:themeShade="7F"/>
      <w:sz w:val="24"/>
      <w:szCs w:val="20"/>
      <w:lang w:val="en-GB"/>
    </w:rPr>
  </w:style>
  <w:style w:type="character" w:customStyle="1" w:styleId="Heading6Char">
    <w:name w:val="Heading 6 Char"/>
    <w:basedOn w:val="DefaultParagraphFont"/>
    <w:link w:val="Heading6"/>
    <w:semiHidden/>
    <w:rsid w:val="007B76C0"/>
    <w:rPr>
      <w:rFonts w:asciiTheme="majorHAnsi" w:eastAsiaTheme="majorEastAsia" w:hAnsiTheme="majorHAnsi" w:cstheme="majorBidi"/>
      <w:i/>
      <w:iCs/>
      <w:color w:val="1F3763" w:themeColor="accent1" w:themeShade="7F"/>
      <w:sz w:val="24"/>
      <w:szCs w:val="20"/>
      <w:lang w:val="en-GB"/>
    </w:rPr>
  </w:style>
  <w:style w:type="character" w:customStyle="1" w:styleId="Heading7Char">
    <w:name w:val="Heading 7 Char"/>
    <w:basedOn w:val="DefaultParagraphFont"/>
    <w:link w:val="Heading7"/>
    <w:semiHidden/>
    <w:rsid w:val="007B76C0"/>
    <w:rPr>
      <w:rFonts w:asciiTheme="majorHAnsi" w:eastAsiaTheme="majorEastAsia" w:hAnsiTheme="majorHAnsi" w:cstheme="majorBidi"/>
      <w:i/>
      <w:iCs/>
      <w:color w:val="404040" w:themeColor="text1" w:themeTint="BF"/>
      <w:sz w:val="24"/>
      <w:szCs w:val="20"/>
      <w:lang w:val="en-GB"/>
    </w:rPr>
  </w:style>
  <w:style w:type="character" w:customStyle="1" w:styleId="Heading8Char">
    <w:name w:val="Heading 8 Char"/>
    <w:basedOn w:val="DefaultParagraphFont"/>
    <w:link w:val="Heading8"/>
    <w:semiHidden/>
    <w:rsid w:val="007B76C0"/>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semiHidden/>
    <w:rsid w:val="007B76C0"/>
    <w:rPr>
      <w:rFonts w:asciiTheme="majorHAnsi" w:eastAsiaTheme="majorEastAsia" w:hAnsiTheme="majorHAnsi" w:cstheme="majorBidi"/>
      <w:i/>
      <w:iCs/>
      <w:color w:val="404040" w:themeColor="text1" w:themeTint="BF"/>
      <w:sz w:val="20"/>
      <w:szCs w:val="20"/>
      <w:lang w:val="en-GB"/>
    </w:rPr>
  </w:style>
  <w:style w:type="paragraph" w:styleId="BalloonText">
    <w:name w:val="Balloon Text"/>
    <w:basedOn w:val="Normal"/>
    <w:link w:val="BalloonTextChar"/>
    <w:uiPriority w:val="99"/>
    <w:semiHidden/>
    <w:unhideWhenUsed/>
    <w:rsid w:val="00A837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7B0"/>
    <w:rPr>
      <w:rFonts w:ascii="Segoe UI" w:hAnsi="Segoe UI" w:cs="Segoe UI"/>
      <w:sz w:val="18"/>
      <w:szCs w:val="18"/>
    </w:rPr>
  </w:style>
  <w:style w:type="paragraph" w:styleId="NormalWeb">
    <w:name w:val="Normal (Web)"/>
    <w:basedOn w:val="Normal"/>
    <w:unhideWhenUsed/>
    <w:rsid w:val="00A837B0"/>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59691E"/>
    <w:rPr>
      <w:color w:val="0563C1" w:themeColor="hyperlink"/>
      <w:u w:val="single"/>
    </w:rPr>
  </w:style>
  <w:style w:type="character" w:styleId="UnresolvedMention">
    <w:name w:val="Unresolved Mention"/>
    <w:basedOn w:val="DefaultParagraphFont"/>
    <w:uiPriority w:val="99"/>
    <w:semiHidden/>
    <w:unhideWhenUsed/>
    <w:rsid w:val="0059691E"/>
    <w:rPr>
      <w:color w:val="605E5C"/>
      <w:shd w:val="clear" w:color="auto" w:fill="E1DFDD"/>
    </w:rPr>
  </w:style>
  <w:style w:type="character" w:styleId="CommentReference">
    <w:name w:val="annotation reference"/>
    <w:basedOn w:val="DefaultParagraphFont"/>
    <w:uiPriority w:val="99"/>
    <w:semiHidden/>
    <w:unhideWhenUsed/>
    <w:rsid w:val="00853583"/>
    <w:rPr>
      <w:sz w:val="16"/>
      <w:szCs w:val="16"/>
    </w:rPr>
  </w:style>
  <w:style w:type="paragraph" w:styleId="CommentText">
    <w:name w:val="annotation text"/>
    <w:basedOn w:val="Normal"/>
    <w:link w:val="CommentTextChar"/>
    <w:uiPriority w:val="99"/>
    <w:unhideWhenUsed/>
    <w:rsid w:val="00853583"/>
    <w:pPr>
      <w:spacing w:line="240" w:lineRule="auto"/>
    </w:pPr>
    <w:rPr>
      <w:sz w:val="20"/>
      <w:szCs w:val="20"/>
    </w:rPr>
  </w:style>
  <w:style w:type="character" w:customStyle="1" w:styleId="CommentTextChar">
    <w:name w:val="Comment Text Char"/>
    <w:basedOn w:val="DefaultParagraphFont"/>
    <w:link w:val="CommentText"/>
    <w:uiPriority w:val="99"/>
    <w:rsid w:val="00853583"/>
    <w:rPr>
      <w:sz w:val="20"/>
      <w:szCs w:val="20"/>
    </w:rPr>
  </w:style>
  <w:style w:type="paragraph" w:styleId="CommentSubject">
    <w:name w:val="annotation subject"/>
    <w:basedOn w:val="CommentText"/>
    <w:next w:val="CommentText"/>
    <w:link w:val="CommentSubjectChar"/>
    <w:uiPriority w:val="99"/>
    <w:semiHidden/>
    <w:unhideWhenUsed/>
    <w:rsid w:val="00853583"/>
    <w:rPr>
      <w:b/>
      <w:bCs/>
    </w:rPr>
  </w:style>
  <w:style w:type="character" w:customStyle="1" w:styleId="CommentSubjectChar">
    <w:name w:val="Comment Subject Char"/>
    <w:basedOn w:val="CommentTextChar"/>
    <w:link w:val="CommentSubject"/>
    <w:uiPriority w:val="99"/>
    <w:semiHidden/>
    <w:rsid w:val="00853583"/>
    <w:rPr>
      <w:b/>
      <w:bCs/>
      <w:sz w:val="20"/>
      <w:szCs w:val="20"/>
    </w:rPr>
  </w:style>
  <w:style w:type="table" w:styleId="TableGrid">
    <w:name w:val="Table Grid"/>
    <w:basedOn w:val="TableNormal"/>
    <w:uiPriority w:val="39"/>
    <w:rsid w:val="00777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713034"/>
    <w:pPr>
      <w:spacing w:after="120" w:line="480" w:lineRule="auto"/>
    </w:pPr>
  </w:style>
  <w:style w:type="character" w:customStyle="1" w:styleId="BodyText2Char">
    <w:name w:val="Body Text 2 Char"/>
    <w:basedOn w:val="DefaultParagraphFont"/>
    <w:link w:val="BodyText2"/>
    <w:uiPriority w:val="99"/>
    <w:semiHidden/>
    <w:rsid w:val="00713034"/>
  </w:style>
  <w:style w:type="paragraph" w:styleId="Revision">
    <w:name w:val="Revision"/>
    <w:hidden/>
    <w:uiPriority w:val="99"/>
    <w:semiHidden/>
    <w:rsid w:val="009D13A4"/>
    <w:pPr>
      <w:spacing w:after="0" w:line="240" w:lineRule="auto"/>
    </w:pPr>
  </w:style>
  <w:style w:type="paragraph" w:styleId="Header">
    <w:name w:val="header"/>
    <w:basedOn w:val="Normal"/>
    <w:link w:val="HeaderChar"/>
    <w:uiPriority w:val="99"/>
    <w:unhideWhenUsed/>
    <w:rsid w:val="00761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1930"/>
  </w:style>
  <w:style w:type="paragraph" w:styleId="Footer">
    <w:name w:val="footer"/>
    <w:basedOn w:val="Normal"/>
    <w:link w:val="FooterChar"/>
    <w:uiPriority w:val="99"/>
    <w:unhideWhenUsed/>
    <w:rsid w:val="00761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1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ndries.sibanyoni@dmpr.gov.za" TargetMode="External"/><Relationship Id="rId4" Type="http://schemas.openxmlformats.org/officeDocument/2006/relationships/settings" Target="settings.xml"/><Relationship Id="rId9" Type="http://schemas.openxmlformats.org/officeDocument/2006/relationships/hyperlink" Target="mailto:Lucia.Nkhethoa@dmpr.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35EEA-0977-405B-94B2-6E47B73A258D}">
  <ds:schemaRefs>
    <ds:schemaRef ds:uri="http://schemas.openxmlformats.org/officeDocument/2006/bibliography"/>
  </ds:schemaRefs>
</ds:datastoreItem>
</file>

<file path=docMetadata/LabelInfo.xml><?xml version="1.0" encoding="utf-8"?>
<clbl:labelList xmlns:clbl="http://schemas.microsoft.com/office/2020/mipLabelMetadata">
  <clbl:label id="{9597356c-405e-4ab2-a772-7ee72671068d}" enabled="0" method="" siteId="{9597356c-405e-4ab2-a772-7ee72671068d}"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3121</Words>
  <Characters>16012</Characters>
  <Application>Microsoft Office Word</Application>
  <DocSecurity>4</DocSecurity>
  <Lines>842</Lines>
  <Paragraphs>490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18643</CharactersWithSpaces>
  <SharedDoc>false</SharedDoc>
  <HLinks>
    <vt:vector size="6" baseType="variant">
      <vt:variant>
        <vt:i4>5963864</vt:i4>
      </vt:variant>
      <vt:variant>
        <vt:i4>0</vt:i4>
      </vt:variant>
      <vt:variant>
        <vt:i4>0</vt:i4>
      </vt:variant>
      <vt:variant>
        <vt:i4>5</vt:i4>
      </vt:variant>
      <vt:variant>
        <vt:lpwstr>mailto:Nonhlanhla.Zingwevu@dmre.gov.za/Samuel.msiza@dmre.gov.za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Keitumetse Pitse</dc:creator>
  <cp:keywords/>
  <dc:description/>
  <cp:lastModifiedBy>Lucia Nkhethoa</cp:lastModifiedBy>
  <cp:revision>2</cp:revision>
  <cp:lastPrinted>2026-07-28T15:15:00Z</cp:lastPrinted>
  <dcterms:created xsi:type="dcterms:W3CDTF">2026-07-28T15:16:00Z</dcterms:created>
  <dcterms:modified xsi:type="dcterms:W3CDTF">2026-07-28T15:16:00Z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61ce7622bacfcb4763b92bbce5b56e1b22862056859c28c89e31de90ed16c158</vt:lpwstr>
  </property>
</Properties>
</file>